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3C7" w:rsidRDefault="002A43C7" w:rsidP="002A43C7">
      <w:pPr>
        <w:pStyle w:val="2"/>
        <w:spacing w:before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Приложение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2A43C7" w:rsidRDefault="002A43C7" w:rsidP="002A43C7">
      <w:pPr>
        <w:pStyle w:val="a3"/>
        <w:rPr>
          <w:b/>
        </w:rPr>
      </w:pPr>
    </w:p>
    <w:p w:rsidR="002A43C7" w:rsidRDefault="002A43C7" w:rsidP="002A43C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ПООП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специальности</w:t>
      </w:r>
    </w:p>
    <w:p w:rsidR="002A43C7" w:rsidRPr="003F64AF" w:rsidRDefault="00B3436A" w:rsidP="002A43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64AF">
        <w:rPr>
          <w:rFonts w:ascii="Times New Roman" w:hAnsi="Times New Roman" w:cs="Times New Roman"/>
          <w:b/>
          <w:sz w:val="24"/>
          <w:szCs w:val="24"/>
          <w:lang w:eastAsia="en-US"/>
        </w:rPr>
        <w:t>23.02.05 Эксплуатация транспортного электрооборудования и автоматики (по видам транспорта, за исключением водного)</w:t>
      </w:r>
      <w:r w:rsidRPr="003F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43C7" w:rsidRPr="003F64AF">
        <w:rPr>
          <w:rFonts w:ascii="Times New Roman" w:hAnsi="Times New Roman" w:cs="Times New Roman"/>
          <w:b/>
          <w:sz w:val="24"/>
          <w:szCs w:val="24"/>
        </w:rPr>
        <w:t>(базовый уровень)</w:t>
      </w:r>
    </w:p>
    <w:p w:rsidR="002A43C7" w:rsidRDefault="002A43C7" w:rsidP="002A43C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</w:p>
    <w:p w:rsidR="002A43C7" w:rsidRDefault="002A43C7" w:rsidP="002A43C7">
      <w:pPr>
        <w:tabs>
          <w:tab w:val="left" w:pos="426"/>
        </w:tabs>
        <w:spacing w:line="360" w:lineRule="auto"/>
        <w:ind w:firstLine="709"/>
        <w:jc w:val="right"/>
        <w:rPr>
          <w:b/>
          <w:bCs/>
        </w:rPr>
      </w:pPr>
    </w:p>
    <w:p w:rsidR="002A43C7" w:rsidRDefault="002A43C7" w:rsidP="002A43C7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2A43C7" w:rsidRDefault="002A43C7" w:rsidP="002A43C7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2A43C7" w:rsidRDefault="002A43C7" w:rsidP="002A43C7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2A43C7" w:rsidRDefault="002A43C7" w:rsidP="002A43C7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2A43C7" w:rsidRDefault="002A43C7" w:rsidP="002A43C7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2A43C7" w:rsidRDefault="002A43C7" w:rsidP="002A43C7">
      <w:pPr>
        <w:tabs>
          <w:tab w:val="left" w:pos="426"/>
        </w:tabs>
        <w:spacing w:line="360" w:lineRule="auto"/>
        <w:rPr>
          <w:b/>
          <w:bCs/>
        </w:rPr>
      </w:pPr>
    </w:p>
    <w:p w:rsidR="002A43C7" w:rsidRDefault="002A43C7" w:rsidP="002A43C7">
      <w:pPr>
        <w:tabs>
          <w:tab w:val="left" w:pos="426"/>
        </w:tabs>
        <w:spacing w:line="360" w:lineRule="auto"/>
        <w:jc w:val="center"/>
        <w:rPr>
          <w:bCs/>
          <w:sz w:val="32"/>
          <w:szCs w:val="32"/>
        </w:rPr>
      </w:pPr>
    </w:p>
    <w:p w:rsidR="003F64AF" w:rsidRPr="003F64AF" w:rsidRDefault="003F64AF" w:rsidP="003F64AF">
      <w:pPr>
        <w:spacing w:line="259" w:lineRule="auto"/>
        <w:ind w:right="-77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4AF">
        <w:rPr>
          <w:rFonts w:ascii="Times New Roman" w:hAnsi="Times New Roman" w:cs="Times New Roman"/>
          <w:b/>
          <w:sz w:val="24"/>
          <w:szCs w:val="24"/>
        </w:rPr>
        <w:t>ПРИМЕРНАЯ РАБОЧАЯ ПРОГРАММА УЧЕБНОГО ПРЕДМЕТА</w:t>
      </w:r>
    </w:p>
    <w:p w:rsidR="003F64AF" w:rsidRPr="003F64AF" w:rsidRDefault="003F64AF" w:rsidP="003F6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64AF">
        <w:rPr>
          <w:rFonts w:ascii="Times New Roman" w:hAnsi="Times New Roman" w:cs="Times New Roman"/>
          <w:sz w:val="24"/>
          <w:szCs w:val="24"/>
        </w:rPr>
        <w:t>ОУП. 03 Иностранный язык</w:t>
      </w:r>
    </w:p>
    <w:p w:rsidR="002A43C7" w:rsidRDefault="002A43C7" w:rsidP="002A43C7">
      <w:pPr>
        <w:tabs>
          <w:tab w:val="left" w:pos="426"/>
        </w:tabs>
        <w:spacing w:line="360" w:lineRule="auto"/>
        <w:jc w:val="center"/>
        <w:rPr>
          <w:bCs/>
          <w:sz w:val="28"/>
          <w:szCs w:val="28"/>
        </w:rPr>
      </w:pPr>
    </w:p>
    <w:p w:rsidR="002A43C7" w:rsidRDefault="002A43C7" w:rsidP="002A43C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2A43C7" w:rsidRDefault="002A43C7" w:rsidP="002A43C7">
      <w:pPr>
        <w:tabs>
          <w:tab w:val="left" w:pos="426"/>
        </w:tabs>
        <w:spacing w:line="360" w:lineRule="auto"/>
        <w:jc w:val="center"/>
        <w:rPr>
          <w:bCs/>
        </w:rPr>
      </w:pPr>
    </w:p>
    <w:p w:rsidR="002A43C7" w:rsidRDefault="002A43C7" w:rsidP="002A43C7">
      <w:pPr>
        <w:tabs>
          <w:tab w:val="left" w:pos="426"/>
        </w:tabs>
        <w:spacing w:line="360" w:lineRule="auto"/>
        <w:jc w:val="center"/>
        <w:rPr>
          <w:bCs/>
        </w:rPr>
      </w:pPr>
    </w:p>
    <w:p w:rsidR="002A43C7" w:rsidRDefault="002A43C7" w:rsidP="002A43C7">
      <w:pPr>
        <w:tabs>
          <w:tab w:val="left" w:pos="426"/>
        </w:tabs>
        <w:spacing w:line="360" w:lineRule="auto"/>
        <w:jc w:val="center"/>
        <w:rPr>
          <w:bCs/>
        </w:rPr>
      </w:pPr>
    </w:p>
    <w:p w:rsidR="002A43C7" w:rsidRDefault="002A43C7" w:rsidP="002A43C7">
      <w:pPr>
        <w:tabs>
          <w:tab w:val="left" w:pos="42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A43C7" w:rsidRDefault="002A43C7" w:rsidP="002A43C7">
      <w:pPr>
        <w:tabs>
          <w:tab w:val="left" w:pos="42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A43C7" w:rsidRDefault="002A43C7" w:rsidP="002A43C7">
      <w:pPr>
        <w:tabs>
          <w:tab w:val="left" w:pos="42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A43C7" w:rsidRDefault="002A43C7" w:rsidP="002A43C7">
      <w:pPr>
        <w:tabs>
          <w:tab w:val="left" w:pos="42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A43C7" w:rsidRDefault="002A43C7" w:rsidP="002A43C7">
      <w:pPr>
        <w:tabs>
          <w:tab w:val="left" w:pos="42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A43C7" w:rsidRDefault="002A43C7" w:rsidP="002A43C7">
      <w:pPr>
        <w:tabs>
          <w:tab w:val="left" w:pos="42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Сыктывкар, 2023</w:t>
      </w:r>
    </w:p>
    <w:p w:rsidR="002A43C7" w:rsidRDefault="002A43C7" w:rsidP="002A43C7">
      <w:pPr>
        <w:spacing w:after="0"/>
        <w:rPr>
          <w:rFonts w:ascii="Times New Roman" w:hAnsi="Times New Roman" w:cs="Times New Roman"/>
          <w:bCs/>
          <w:sz w:val="24"/>
          <w:szCs w:val="24"/>
        </w:rPr>
        <w:sectPr w:rsidR="002A43C7">
          <w:pgSz w:w="11906" w:h="16838"/>
          <w:pgMar w:top="1134" w:right="850" w:bottom="284" w:left="1701" w:header="708" w:footer="708" w:gutter="0"/>
          <w:pgNumType w:start="1"/>
          <w:cols w:space="720"/>
        </w:sectPr>
      </w:pPr>
    </w:p>
    <w:p w:rsidR="002A43C7" w:rsidRPr="003F64AF" w:rsidRDefault="002A43C7" w:rsidP="002A43C7">
      <w:pPr>
        <w:spacing w:after="0" w:line="240" w:lineRule="auto"/>
        <w:rPr>
          <w:rFonts w:ascii="Times New Roman" w:eastAsia="OfficinaSansBookC" w:hAnsi="Times New Roman" w:cs="Times New Roman"/>
          <w:b/>
          <w:sz w:val="24"/>
          <w:szCs w:val="24"/>
        </w:rPr>
      </w:pPr>
      <w:bookmarkStart w:id="0" w:name="page2"/>
      <w:bookmarkEnd w:id="0"/>
      <w:r w:rsidRPr="003F64AF">
        <w:rPr>
          <w:rFonts w:ascii="Times New Roman" w:eastAsia="OfficinaSansBookC" w:hAnsi="Times New Roman" w:cs="Times New Roman"/>
          <w:b/>
          <w:sz w:val="24"/>
          <w:szCs w:val="24"/>
        </w:rPr>
        <w:lastRenderedPageBreak/>
        <w:t xml:space="preserve">                                            СОДЕРЖАНИЕ</w:t>
      </w:r>
    </w:p>
    <w:p w:rsidR="002A43C7" w:rsidRPr="003F64AF" w:rsidRDefault="002A43C7" w:rsidP="002A43C7">
      <w:pPr>
        <w:spacing w:after="0" w:line="240" w:lineRule="auto"/>
        <w:jc w:val="center"/>
        <w:rPr>
          <w:rFonts w:ascii="Times New Roman" w:eastAsia="OfficinaSansBookC" w:hAnsi="Times New Roman" w:cs="Times New Roman"/>
          <w:b/>
          <w:sz w:val="24"/>
          <w:szCs w:val="24"/>
        </w:rPr>
      </w:pPr>
    </w:p>
    <w:tbl>
      <w:tblPr>
        <w:tblW w:w="793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43"/>
        <w:gridCol w:w="992"/>
      </w:tblGrid>
      <w:tr w:rsidR="002A43C7" w:rsidRPr="003F64AF" w:rsidTr="002A43C7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2A43C7" w:rsidRPr="003F64AF" w:rsidRDefault="002A43C7" w:rsidP="00EA546F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eastAsia="OfficinaSansBookC"/>
                <w:b/>
                <w:sz w:val="24"/>
                <w:szCs w:val="24"/>
              </w:rPr>
            </w:pPr>
            <w:r w:rsidRPr="003F64AF">
              <w:rPr>
                <w:rFonts w:eastAsia="OfficinaSansBookC"/>
                <w:b/>
                <w:sz w:val="24"/>
                <w:szCs w:val="24"/>
              </w:rPr>
              <w:t>ОБЩАЯ ХАРАКТЕРИСТИКА ПРИМЕРНОЙ РАБОЧЕЙ ПРОГРАММЫ УЧЕБНОГО ПРЕДМЕТА</w:t>
            </w:r>
          </w:p>
          <w:p w:rsidR="002A43C7" w:rsidRPr="003F64AF" w:rsidRDefault="002A43C7">
            <w:pP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43C7" w:rsidRPr="003F64AF" w:rsidRDefault="002A43C7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  <w:p w:rsidR="002A43C7" w:rsidRPr="003F64AF" w:rsidRDefault="002A43C7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3F64AF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A43C7" w:rsidRPr="003F64AF" w:rsidTr="002A43C7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2A43C7" w:rsidRPr="003F64AF" w:rsidRDefault="002A43C7" w:rsidP="00EA546F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eastAsia="OfficinaSansBookC"/>
                <w:b/>
                <w:sz w:val="24"/>
                <w:szCs w:val="24"/>
              </w:rPr>
            </w:pPr>
            <w:r w:rsidRPr="003F64AF">
              <w:rPr>
                <w:rFonts w:eastAsia="OfficinaSansBookC"/>
                <w:b/>
                <w:sz w:val="24"/>
                <w:szCs w:val="24"/>
              </w:rPr>
              <w:t xml:space="preserve">СТРУКТУРА И СОДЕРЖАНИЕ УЧЕБНОГО ПРЕДМЕТА </w:t>
            </w:r>
          </w:p>
          <w:p w:rsidR="002A43C7" w:rsidRPr="003F64AF" w:rsidRDefault="002A43C7">
            <w:pP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43C7" w:rsidRPr="003F64AF" w:rsidRDefault="002A43C7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3F64AF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7</w:t>
            </w:r>
          </w:p>
          <w:p w:rsidR="002A43C7" w:rsidRPr="003F64AF" w:rsidRDefault="002A43C7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2A43C7" w:rsidRPr="003F64AF" w:rsidTr="002A43C7">
        <w:trPr>
          <w:trHeight w:val="732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A43C7" w:rsidRPr="003F64AF" w:rsidRDefault="002A43C7" w:rsidP="00EA546F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eastAsia="OfficinaSansBookC"/>
                <w:b/>
                <w:sz w:val="24"/>
                <w:szCs w:val="24"/>
              </w:rPr>
            </w:pPr>
            <w:r w:rsidRPr="003F64AF">
              <w:rPr>
                <w:rFonts w:eastAsia="OfficinaSansBookC"/>
                <w:b/>
                <w:sz w:val="24"/>
                <w:szCs w:val="24"/>
              </w:rPr>
              <w:t>УСЛОВИЯ РЕАЛИЗАЦИИ УЧЕБНОГО ПРЕДМЕТА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A43C7" w:rsidRPr="003F64AF" w:rsidRDefault="002A43C7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3F64AF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2A43C7" w:rsidRPr="003F64AF" w:rsidTr="002A43C7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2A43C7" w:rsidRPr="003F64AF" w:rsidRDefault="002A43C7" w:rsidP="00EA546F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eastAsia="OfficinaSansBookC"/>
                <w:b/>
                <w:sz w:val="24"/>
                <w:szCs w:val="24"/>
              </w:rPr>
            </w:pPr>
            <w:r w:rsidRPr="003F64AF">
              <w:rPr>
                <w:rFonts w:eastAsia="OfficinaSansBookC"/>
                <w:b/>
                <w:sz w:val="24"/>
                <w:szCs w:val="24"/>
              </w:rPr>
              <w:t>КОНТРОЛЬ И ОЦЕНКА РЕЗУЛЬТАТОВ ОСВОЕНИЯ УЧЕБНОГО ПРЕДМЕТА</w:t>
            </w:r>
          </w:p>
          <w:p w:rsidR="002A43C7" w:rsidRPr="003F64AF" w:rsidRDefault="002A43C7">
            <w:pP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  <w:p w:rsidR="002A43C7" w:rsidRPr="003F64AF" w:rsidRDefault="002A43C7">
            <w:pP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43C7" w:rsidRPr="003F64AF" w:rsidRDefault="002A43C7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  <w:p w:rsidR="002A43C7" w:rsidRPr="003F64AF" w:rsidRDefault="002A43C7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3F64AF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17</w:t>
            </w:r>
          </w:p>
          <w:p w:rsidR="002A43C7" w:rsidRPr="003F64AF" w:rsidRDefault="002A43C7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  <w:p w:rsidR="002A43C7" w:rsidRPr="003F64AF" w:rsidRDefault="002A43C7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</w:tbl>
    <w:p w:rsidR="002A43C7" w:rsidRDefault="002A43C7" w:rsidP="002A43C7">
      <w:pPr>
        <w:spacing w:after="0" w:line="240" w:lineRule="auto"/>
        <w:jc w:val="center"/>
        <w:rPr>
          <w:rFonts w:ascii="OfficinaSansBookC" w:eastAsia="OfficinaSansBookC" w:hAnsi="OfficinaSansBookC" w:cs="Times New Roman"/>
          <w:sz w:val="28"/>
          <w:szCs w:val="24"/>
        </w:rPr>
      </w:pPr>
    </w:p>
    <w:p w:rsidR="002A43C7" w:rsidRDefault="002A43C7" w:rsidP="002A43C7">
      <w:pPr>
        <w:spacing w:after="0" w:line="240" w:lineRule="auto"/>
        <w:rPr>
          <w:rFonts w:ascii="OfficinaSansBookC" w:eastAsia="OfficinaSansBookC" w:hAnsi="OfficinaSansBookC" w:cs="Times New Roman"/>
          <w:b/>
          <w:sz w:val="24"/>
          <w:szCs w:val="24"/>
        </w:rPr>
      </w:pPr>
      <w:r>
        <w:rPr>
          <w:rFonts w:ascii="OfficinaSansBookC" w:hAnsi="OfficinaSansBookC" w:cs="Times New Roman"/>
        </w:rPr>
        <w:br w:type="page"/>
      </w:r>
    </w:p>
    <w:p w:rsidR="002A43C7" w:rsidRDefault="002A43C7" w:rsidP="002A43C7">
      <w:pPr>
        <w:spacing w:after="0" w:line="240" w:lineRule="auto"/>
        <w:jc w:val="center"/>
        <w:rPr>
          <w:rFonts w:ascii="Times New Roman" w:eastAsia="OfficinaSansBookC" w:hAnsi="Times New Roman" w:cs="Times New Roman"/>
          <w:b/>
          <w:sz w:val="24"/>
          <w:szCs w:val="24"/>
        </w:rPr>
      </w:pPr>
      <w:r>
        <w:rPr>
          <w:rFonts w:ascii="Times New Roman" w:eastAsia="OfficinaSansBookC" w:hAnsi="Times New Roman" w:cs="Times New Roman"/>
          <w:b/>
          <w:sz w:val="24"/>
          <w:szCs w:val="24"/>
        </w:rPr>
        <w:t>1. 1. ОБЩАЯ ХАРАКТЕРИСТИКА ПРИМЕРНОЙ РАБОЧЕЙ ПРОГРАММЫ УЧЕБНОГО ПРЕДМЕТА «ИНОСТРАННЫЙ ЯЗЫК»</w:t>
      </w:r>
    </w:p>
    <w:p w:rsidR="002A43C7" w:rsidRDefault="002A43C7" w:rsidP="002A4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</w:rPr>
      </w:pPr>
    </w:p>
    <w:p w:rsidR="002A43C7" w:rsidRPr="003F64AF" w:rsidRDefault="002A43C7" w:rsidP="002A4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OfficinaSansBookC" w:hAnsi="Times New Roman" w:cs="Times New Roman"/>
          <w:sz w:val="24"/>
          <w:szCs w:val="24"/>
        </w:rPr>
      </w:pPr>
      <w:bookmarkStart w:id="1" w:name="_Hlk113629083"/>
      <w:bookmarkStart w:id="2" w:name="_Hlk113633141"/>
      <w:r w:rsidRPr="003F64AF">
        <w:rPr>
          <w:rFonts w:ascii="Times New Roman" w:eastAsia="OfficinaSansBookC" w:hAnsi="Times New Roman" w:cs="Times New Roman"/>
          <w:b/>
          <w:sz w:val="24"/>
          <w:szCs w:val="24"/>
        </w:rPr>
        <w:t xml:space="preserve">1.1. Место учебного предмета в структуре основной образовательной программы: </w:t>
      </w:r>
      <w:r w:rsidRPr="003F64AF">
        <w:rPr>
          <w:rFonts w:ascii="Times New Roman" w:eastAsia="OfficinaSansBookC" w:hAnsi="Times New Roman" w:cs="Times New Roman"/>
          <w:sz w:val="24"/>
          <w:szCs w:val="24"/>
        </w:rPr>
        <w:tab/>
      </w:r>
    </w:p>
    <w:p w:rsidR="002A43C7" w:rsidRPr="003F64AF" w:rsidRDefault="002A43C7" w:rsidP="002A43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bookmarkStart w:id="3" w:name="_Hlk113629024"/>
      <w:bookmarkEnd w:id="1"/>
      <w:r w:rsidRPr="003F64A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«Иностранный язык»</w:t>
      </w:r>
      <w:r w:rsidRPr="003F64AF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Pr="003F64AF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3F64AF">
        <w:rPr>
          <w:rFonts w:ascii="Times New Roman" w:hAnsi="Times New Roman" w:cs="Times New Roman"/>
          <w:sz w:val="24"/>
          <w:szCs w:val="24"/>
        </w:rPr>
        <w:t>обязательной частью общеобразовательного цикла</w:t>
      </w:r>
      <w:r w:rsidRPr="003F64AF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F64AF">
        <w:rPr>
          <w:rFonts w:ascii="Times New Roman" w:hAnsi="Times New Roman" w:cs="Times New Roman"/>
          <w:i/>
          <w:spacing w:val="11"/>
          <w:sz w:val="24"/>
          <w:szCs w:val="24"/>
        </w:rPr>
        <w:t xml:space="preserve">примерной </w:t>
      </w:r>
      <w:r w:rsidRPr="003F64AF">
        <w:rPr>
          <w:rFonts w:ascii="Times New Roman" w:hAnsi="Times New Roman" w:cs="Times New Roman"/>
          <w:sz w:val="24"/>
          <w:szCs w:val="24"/>
        </w:rPr>
        <w:t>основной</w:t>
      </w:r>
      <w:r w:rsidRPr="003F64A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64AF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3F64A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64AF">
        <w:rPr>
          <w:rFonts w:ascii="Times New Roman" w:hAnsi="Times New Roman" w:cs="Times New Roman"/>
          <w:sz w:val="24"/>
          <w:szCs w:val="24"/>
        </w:rPr>
        <w:t>программы</w:t>
      </w:r>
      <w:r w:rsidRPr="003F64A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64AF">
        <w:rPr>
          <w:rFonts w:ascii="Times New Roman" w:hAnsi="Times New Roman" w:cs="Times New Roman"/>
          <w:sz w:val="24"/>
          <w:szCs w:val="24"/>
        </w:rPr>
        <w:t>в</w:t>
      </w:r>
      <w:r w:rsidRPr="003F64A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64AF">
        <w:rPr>
          <w:rFonts w:ascii="Times New Roman" w:hAnsi="Times New Roman" w:cs="Times New Roman"/>
          <w:sz w:val="24"/>
          <w:szCs w:val="24"/>
        </w:rPr>
        <w:t>соответствии</w:t>
      </w:r>
      <w:r w:rsidRPr="003F64A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64AF">
        <w:rPr>
          <w:rFonts w:ascii="Times New Roman" w:hAnsi="Times New Roman" w:cs="Times New Roman"/>
          <w:sz w:val="24"/>
          <w:szCs w:val="24"/>
        </w:rPr>
        <w:t>с</w:t>
      </w:r>
      <w:r w:rsidRPr="003F64A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64AF">
        <w:rPr>
          <w:rFonts w:ascii="Times New Roman" w:hAnsi="Times New Roman" w:cs="Times New Roman"/>
          <w:sz w:val="24"/>
          <w:szCs w:val="24"/>
        </w:rPr>
        <w:t>ФГОС</w:t>
      </w:r>
      <w:r w:rsidRPr="003F64A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F64AF">
        <w:rPr>
          <w:rFonts w:ascii="Times New Roman" w:hAnsi="Times New Roman" w:cs="Times New Roman"/>
          <w:sz w:val="24"/>
          <w:szCs w:val="24"/>
        </w:rPr>
        <w:t>по</w:t>
      </w:r>
      <w:r w:rsidRPr="003F64A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64AF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Pr="003F64AF">
        <w:rPr>
          <w:rFonts w:ascii="Times New Roman" w:hAnsi="Times New Roman" w:cs="Times New Roman"/>
          <w:sz w:val="24"/>
          <w:szCs w:val="24"/>
          <w:lang w:eastAsia="en-US"/>
        </w:rPr>
        <w:t>23.02.05 Эксплуатация транспортного электрооборудования и автоматики (по видам транспорта, за исключением водного).</w:t>
      </w:r>
    </w:p>
    <w:p w:rsidR="003F64AF" w:rsidRPr="003F64AF" w:rsidRDefault="003F64AF" w:rsidP="003F64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</w:t>
      </w:r>
      <w:r w:rsidRPr="003F64AF">
        <w:rPr>
          <w:rFonts w:cs="Times New Roman"/>
          <w:lang w:eastAsia="en-US"/>
        </w:rPr>
        <w:t xml:space="preserve"> </w:t>
      </w:r>
      <w:r w:rsidRPr="003F6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предмета:</w:t>
      </w:r>
    </w:p>
    <w:p w:rsidR="00CD62B4" w:rsidRPr="003F64AF" w:rsidRDefault="003F64AF" w:rsidP="003F64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1.2.1. Цели предмета:</w:t>
      </w:r>
    </w:p>
    <w:p w:rsidR="00CD62B4" w:rsidRPr="003F64AF" w:rsidRDefault="00CD62B4" w:rsidP="00CD62B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13975704"/>
      <w:r w:rsidRPr="003F64AF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«Иностранный язык» направлено на достижение следующих целей: </w:t>
      </w:r>
      <w:bookmarkEnd w:id="4"/>
    </w:p>
    <w:p w:rsidR="00CD62B4" w:rsidRPr="003F64AF" w:rsidRDefault="00CD62B4" w:rsidP="00CD62B4">
      <w:pPr>
        <w:pStyle w:val="a6"/>
        <w:widowControl w:val="0"/>
        <w:numPr>
          <w:ilvl w:val="0"/>
          <w:numId w:val="5"/>
        </w:numPr>
        <w:spacing w:after="0" w:line="240" w:lineRule="auto"/>
        <w:ind w:left="426" w:hanging="153"/>
        <w:jc w:val="both"/>
        <w:rPr>
          <w:rFonts w:eastAsia="OfficinaSansBookC"/>
          <w:color w:val="000000"/>
          <w:sz w:val="24"/>
          <w:szCs w:val="24"/>
        </w:rPr>
      </w:pPr>
      <w:r w:rsidRPr="003F64AF">
        <w:rPr>
          <w:rFonts w:eastAsia="OfficinaSansBookC"/>
          <w:color w:val="000000"/>
          <w:sz w:val="24"/>
          <w:szCs w:val="24"/>
        </w:rPr>
        <w:t xml:space="preserve"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</w:t>
      </w:r>
      <w:proofErr w:type="spellStart"/>
      <w:r w:rsidRPr="003F64AF">
        <w:rPr>
          <w:rFonts w:eastAsia="OfficinaSansBookC"/>
          <w:color w:val="000000"/>
          <w:sz w:val="24"/>
          <w:szCs w:val="24"/>
        </w:rPr>
        <w:t>полиязычном</w:t>
      </w:r>
      <w:proofErr w:type="spellEnd"/>
      <w:r w:rsidRPr="003F64AF">
        <w:rPr>
          <w:rFonts w:eastAsia="OfficinaSansBookC"/>
          <w:color w:val="000000"/>
          <w:sz w:val="24"/>
          <w:szCs w:val="24"/>
        </w:rPr>
        <w:t xml:space="preserve"> и поликультурном мире;</w:t>
      </w:r>
    </w:p>
    <w:p w:rsidR="00CD62B4" w:rsidRPr="003F64AF" w:rsidRDefault="00CD62B4" w:rsidP="00CD62B4">
      <w:pPr>
        <w:widowControl w:val="0"/>
        <w:numPr>
          <w:ilvl w:val="0"/>
          <w:numId w:val="5"/>
        </w:numPr>
        <w:spacing w:after="0" w:line="240" w:lineRule="auto"/>
        <w:ind w:left="426" w:hanging="153"/>
        <w:jc w:val="both"/>
        <w:rPr>
          <w:rFonts w:ascii="Times New Roman" w:eastAsia="OfficinaSansBookC" w:hAnsi="Times New Roman" w:cs="Times New Roman"/>
          <w:color w:val="000000"/>
          <w:sz w:val="24"/>
          <w:szCs w:val="24"/>
        </w:rPr>
      </w:pPr>
      <w:r w:rsidRPr="003F64AF">
        <w:rPr>
          <w:rFonts w:ascii="Times New Roman" w:eastAsia="OfficinaSansBookC" w:hAnsi="Times New Roman" w:cs="Times New Roman"/>
          <w:color w:val="000000"/>
          <w:sz w:val="24"/>
          <w:szCs w:val="24"/>
        </w:rPr>
        <w:t>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</w:t>
      </w:r>
    </w:p>
    <w:p w:rsidR="00CD62B4" w:rsidRPr="003F64AF" w:rsidRDefault="00CD62B4" w:rsidP="00CD62B4">
      <w:pPr>
        <w:widowControl w:val="0"/>
        <w:numPr>
          <w:ilvl w:val="0"/>
          <w:numId w:val="5"/>
        </w:numPr>
        <w:spacing w:after="0" w:line="240" w:lineRule="auto"/>
        <w:ind w:left="426" w:hanging="153"/>
        <w:jc w:val="both"/>
        <w:rPr>
          <w:rFonts w:ascii="Times New Roman" w:eastAsia="OfficinaSansBookC" w:hAnsi="Times New Roman" w:cs="Times New Roman"/>
          <w:color w:val="000000"/>
          <w:sz w:val="24"/>
          <w:szCs w:val="24"/>
        </w:rPr>
      </w:pPr>
      <w:r w:rsidRPr="003F64AF">
        <w:rPr>
          <w:rFonts w:ascii="Times New Roman" w:eastAsia="OfficinaSansBookC" w:hAnsi="Times New Roman" w:cs="Times New Roman"/>
          <w:color w:val="000000"/>
          <w:sz w:val="24"/>
          <w:szCs w:val="24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bookmarkEnd w:id="2"/>
    <w:bookmarkEnd w:id="3"/>
    <w:p w:rsidR="002A43C7" w:rsidRPr="003F64AF" w:rsidRDefault="002A43C7" w:rsidP="00BF6A13">
      <w:pPr>
        <w:pStyle w:val="a3"/>
        <w:spacing w:line="272" w:lineRule="exact"/>
        <w:jc w:val="both"/>
        <w:rPr>
          <w:i/>
          <w:lang w:val="ru-RU"/>
        </w:rPr>
      </w:pPr>
      <w:r w:rsidRPr="003F64AF">
        <w:t>Особое</w:t>
      </w:r>
      <w:r w:rsidRPr="003F64AF">
        <w:rPr>
          <w:spacing w:val="101"/>
        </w:rPr>
        <w:t xml:space="preserve"> </w:t>
      </w:r>
      <w:r w:rsidRPr="003F64AF">
        <w:t xml:space="preserve">значение  </w:t>
      </w:r>
      <w:r w:rsidRPr="003F64AF">
        <w:rPr>
          <w:spacing w:val="40"/>
        </w:rPr>
        <w:t xml:space="preserve"> </w:t>
      </w:r>
      <w:r w:rsidRPr="003F64AF">
        <w:t>предме</w:t>
      </w:r>
      <w:r w:rsidRPr="003F64AF">
        <w:rPr>
          <w:lang w:val="ru-RU"/>
        </w:rPr>
        <w:t xml:space="preserve">т </w:t>
      </w:r>
      <w:r w:rsidRPr="003F64AF">
        <w:t xml:space="preserve"> </w:t>
      </w:r>
      <w:r w:rsidRPr="003F64AF">
        <w:rPr>
          <w:spacing w:val="37"/>
        </w:rPr>
        <w:t xml:space="preserve"> </w:t>
      </w:r>
      <w:r w:rsidRPr="003F64AF">
        <w:t xml:space="preserve">имеет  </w:t>
      </w:r>
      <w:r w:rsidRPr="003F64AF">
        <w:rPr>
          <w:spacing w:val="40"/>
        </w:rPr>
        <w:t xml:space="preserve"> </w:t>
      </w:r>
      <w:r w:rsidRPr="003F64AF">
        <w:t xml:space="preserve">при  </w:t>
      </w:r>
      <w:r w:rsidRPr="003F64AF">
        <w:rPr>
          <w:spacing w:val="38"/>
        </w:rPr>
        <w:t xml:space="preserve"> </w:t>
      </w:r>
      <w:r w:rsidRPr="003F64AF">
        <w:t xml:space="preserve">формировании  </w:t>
      </w:r>
      <w:r w:rsidRPr="003F64AF">
        <w:rPr>
          <w:spacing w:val="38"/>
        </w:rPr>
        <w:t xml:space="preserve"> </w:t>
      </w:r>
      <w:r w:rsidRPr="003F64AF">
        <w:t xml:space="preserve">и  </w:t>
      </w:r>
      <w:r w:rsidRPr="003F64AF">
        <w:rPr>
          <w:spacing w:val="40"/>
        </w:rPr>
        <w:t xml:space="preserve"> </w:t>
      </w:r>
      <w:r w:rsidRPr="003F64AF">
        <w:t xml:space="preserve">развитии  </w:t>
      </w:r>
      <w:r w:rsidRPr="003F64AF">
        <w:rPr>
          <w:spacing w:val="40"/>
        </w:rPr>
        <w:t xml:space="preserve"> </w:t>
      </w:r>
      <w:r w:rsidRPr="003F64AF">
        <w:t>ОК</w:t>
      </w:r>
      <w:r w:rsidRPr="003F64AF">
        <w:rPr>
          <w:lang w:val="ru-RU"/>
        </w:rPr>
        <w:t xml:space="preserve"> 1, ОК 2, ОК 3, ОК 4, ОК 6, ОК 7,ОК 9.</w:t>
      </w:r>
      <w:r w:rsidRPr="003F64AF">
        <w:rPr>
          <w:color w:val="FF0000"/>
          <w:lang w:val="ru-RU"/>
        </w:rPr>
        <w:t xml:space="preserve"> </w:t>
      </w:r>
      <w:r w:rsidRPr="003F64AF">
        <w:rPr>
          <w:color w:val="FF0000"/>
          <w:u w:val="single"/>
        </w:rPr>
        <w:t xml:space="preserve"> </w:t>
      </w:r>
    </w:p>
    <w:p w:rsidR="002A43C7" w:rsidRPr="003F64AF" w:rsidRDefault="002A43C7" w:rsidP="002A43C7">
      <w:pPr>
        <w:pStyle w:val="a3"/>
        <w:spacing w:line="272" w:lineRule="exact"/>
        <w:ind w:left="660"/>
        <w:jc w:val="both"/>
        <w:rPr>
          <w:i/>
          <w:lang w:val="ru-RU"/>
        </w:rPr>
      </w:pPr>
    </w:p>
    <w:p w:rsidR="003F64AF" w:rsidRPr="003F64AF" w:rsidRDefault="003F64AF" w:rsidP="003F64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6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</w:t>
      </w:r>
      <w:r w:rsidR="00BE0B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 общеобразовательного предмета</w:t>
      </w:r>
      <w:bookmarkStart w:id="5" w:name="_GoBack"/>
      <w:bookmarkEnd w:id="5"/>
      <w:r w:rsidRPr="003F6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A43C7" w:rsidRPr="003F64AF" w:rsidRDefault="002A43C7" w:rsidP="003F64AF">
      <w:pPr>
        <w:pStyle w:val="a3"/>
        <w:spacing w:before="36" w:after="8"/>
        <w:ind w:left="360" w:right="227"/>
        <w:jc w:val="both"/>
        <w:rPr>
          <w:lang w:val="ru-RU"/>
        </w:rPr>
      </w:pPr>
    </w:p>
    <w:tbl>
      <w:tblPr>
        <w:tblStyle w:val="TableNormal"/>
        <w:tblW w:w="11055" w:type="dxa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5953"/>
        <w:gridCol w:w="3117"/>
      </w:tblGrid>
      <w:tr w:rsidR="002A43C7" w:rsidRPr="003F64AF" w:rsidTr="002A43C7">
        <w:trPr>
          <w:trHeight w:val="6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3C7" w:rsidRPr="003F64AF" w:rsidRDefault="002A43C7">
            <w:pPr>
              <w:pStyle w:val="TableParagraph"/>
              <w:spacing w:line="268" w:lineRule="exact"/>
              <w:ind w:left="172" w:right="165"/>
              <w:jc w:val="center"/>
              <w:rPr>
                <w:sz w:val="24"/>
                <w:szCs w:val="24"/>
              </w:rPr>
            </w:pPr>
            <w:r w:rsidRPr="003F64AF">
              <w:rPr>
                <w:sz w:val="24"/>
                <w:szCs w:val="24"/>
              </w:rPr>
              <w:t>Код</w:t>
            </w:r>
            <w:r w:rsidRPr="003F64AF">
              <w:rPr>
                <w:spacing w:val="1"/>
                <w:sz w:val="24"/>
                <w:szCs w:val="24"/>
              </w:rPr>
              <w:t xml:space="preserve"> </w:t>
            </w:r>
          </w:p>
          <w:p w:rsidR="002A43C7" w:rsidRPr="003F64AF" w:rsidRDefault="002A43C7">
            <w:pPr>
              <w:pStyle w:val="TableParagraph"/>
              <w:spacing w:line="256" w:lineRule="auto"/>
              <w:ind w:left="173" w:right="165"/>
              <w:jc w:val="center"/>
              <w:rPr>
                <w:sz w:val="24"/>
                <w:szCs w:val="24"/>
              </w:rPr>
            </w:pPr>
            <w:r w:rsidRPr="003F64AF">
              <w:rPr>
                <w:sz w:val="24"/>
                <w:szCs w:val="24"/>
              </w:rPr>
              <w:t>ПК,</w:t>
            </w:r>
            <w:r w:rsidRPr="003F64AF">
              <w:rPr>
                <w:spacing w:val="-3"/>
                <w:sz w:val="24"/>
                <w:szCs w:val="24"/>
              </w:rPr>
              <w:t xml:space="preserve"> </w:t>
            </w:r>
            <w:r w:rsidRPr="003F64AF">
              <w:rPr>
                <w:sz w:val="24"/>
                <w:szCs w:val="24"/>
              </w:rPr>
              <w:t>ОК,</w:t>
            </w:r>
            <w:r w:rsidRPr="003F64AF">
              <w:rPr>
                <w:spacing w:val="-1"/>
                <w:sz w:val="24"/>
                <w:szCs w:val="24"/>
              </w:rPr>
              <w:t xml:space="preserve"> </w:t>
            </w:r>
            <w:r w:rsidRPr="003F64AF">
              <w:rPr>
                <w:sz w:val="24"/>
                <w:szCs w:val="24"/>
              </w:rPr>
              <w:t>ЛР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3C7" w:rsidRPr="003F64AF" w:rsidRDefault="002A43C7">
            <w:pPr>
              <w:pStyle w:val="TableParagraph"/>
              <w:spacing w:line="268" w:lineRule="exact"/>
              <w:ind w:left="241" w:right="227"/>
              <w:jc w:val="center"/>
              <w:rPr>
                <w:sz w:val="24"/>
                <w:szCs w:val="24"/>
              </w:rPr>
            </w:pPr>
            <w:r w:rsidRPr="003F64AF">
              <w:rPr>
                <w:sz w:val="24"/>
                <w:szCs w:val="24"/>
              </w:rPr>
              <w:t>Умения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3C7" w:rsidRPr="003F64AF" w:rsidRDefault="002A43C7">
            <w:pPr>
              <w:pStyle w:val="TableParagraph"/>
              <w:spacing w:line="268" w:lineRule="exact"/>
              <w:ind w:left="308" w:right="292"/>
              <w:jc w:val="center"/>
              <w:rPr>
                <w:sz w:val="24"/>
                <w:szCs w:val="24"/>
              </w:rPr>
            </w:pPr>
            <w:r w:rsidRPr="003F64AF">
              <w:rPr>
                <w:sz w:val="24"/>
                <w:szCs w:val="24"/>
              </w:rPr>
              <w:t>Знания</w:t>
            </w:r>
          </w:p>
        </w:tc>
      </w:tr>
      <w:tr w:rsidR="002A43C7" w:rsidTr="002A43C7">
        <w:trPr>
          <w:trHeight w:val="50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3C7" w:rsidRDefault="002A43C7">
            <w:pPr>
              <w:pStyle w:val="TableParagraph"/>
              <w:spacing w:before="1" w:line="238" w:lineRule="exact"/>
              <w:ind w:left="189"/>
              <w:rPr>
                <w:i/>
                <w:lang w:val="ru-RU"/>
              </w:rPr>
            </w:pPr>
          </w:p>
          <w:p w:rsidR="00F67B96" w:rsidRPr="00F67B96" w:rsidRDefault="00F67B96" w:rsidP="00F67B96">
            <w:pPr>
              <w:spacing w:after="120" w:line="272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1, ОК 2, ОК 3, ОК 4, ОК 6, ОК 7, ОК 9.</w:t>
            </w:r>
            <w:r w:rsidRPr="00F67B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F67B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:rsidR="00F67B96" w:rsidRPr="00F67B96" w:rsidRDefault="00F67B96" w:rsidP="00F67B96">
            <w:pPr>
              <w:widowControl w:val="0"/>
              <w:autoSpaceDE w:val="0"/>
              <w:autoSpaceDN w:val="0"/>
              <w:spacing w:before="1" w:after="0" w:line="238" w:lineRule="exact"/>
              <w:ind w:left="189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</w:p>
          <w:p w:rsidR="00F67B96" w:rsidRPr="00F67B96" w:rsidRDefault="00F67B96" w:rsidP="00F67B96">
            <w:pPr>
              <w:widowControl w:val="0"/>
              <w:autoSpaceDE w:val="0"/>
              <w:autoSpaceDN w:val="0"/>
              <w:spacing w:before="1" w:after="0" w:line="238" w:lineRule="exact"/>
              <w:ind w:left="189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</w:p>
          <w:p w:rsidR="00F67B96" w:rsidRPr="00F67B96" w:rsidRDefault="00F67B96" w:rsidP="00F67B96">
            <w:pPr>
              <w:widowControl w:val="0"/>
              <w:autoSpaceDE w:val="0"/>
              <w:autoSpaceDN w:val="0"/>
              <w:spacing w:before="1" w:after="0" w:line="23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ПК 1.4, </w:t>
            </w:r>
          </w:p>
          <w:p w:rsidR="00F67B96" w:rsidRPr="00F67B96" w:rsidRDefault="00F67B96" w:rsidP="00F67B96">
            <w:pPr>
              <w:widowControl w:val="0"/>
              <w:autoSpaceDE w:val="0"/>
              <w:autoSpaceDN w:val="0"/>
              <w:spacing w:before="1" w:after="0" w:line="23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2.1, ПК 2.3, ПК 3.4</w:t>
            </w:r>
          </w:p>
          <w:p w:rsidR="002A43C7" w:rsidRDefault="002A43C7">
            <w:pPr>
              <w:pStyle w:val="TableParagraph"/>
              <w:spacing w:before="1" w:line="238" w:lineRule="exact"/>
              <w:ind w:left="189"/>
              <w:rPr>
                <w:sz w:val="24"/>
                <w:szCs w:val="24"/>
                <w:lang w:val="ru-RU"/>
              </w:rPr>
            </w:pPr>
          </w:p>
          <w:p w:rsidR="002A43C7" w:rsidRDefault="002A43C7">
            <w:pPr>
              <w:pStyle w:val="TableParagraph"/>
              <w:spacing w:before="1" w:line="238" w:lineRule="exact"/>
              <w:ind w:left="189"/>
              <w:rPr>
                <w:sz w:val="24"/>
                <w:szCs w:val="24"/>
                <w:lang w:val="ru-RU"/>
              </w:rPr>
            </w:pPr>
          </w:p>
          <w:p w:rsidR="002A43C7" w:rsidRDefault="002A43C7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ЛР 5, ЛР 8, </w:t>
            </w:r>
          </w:p>
          <w:p w:rsidR="002A43C7" w:rsidRDefault="002A43C7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ЛР 9, ЛР 10,</w:t>
            </w:r>
          </w:p>
          <w:p w:rsidR="002A43C7" w:rsidRDefault="002A43C7">
            <w:pPr>
              <w:pStyle w:val="TableParagraph"/>
              <w:spacing w:before="1" w:line="238" w:lineRule="exact"/>
              <w:rPr>
                <w:b/>
                <w:i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ЛР 11, ЛР 12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A13" w:rsidRPr="00715373" w:rsidRDefault="00BF6A13" w:rsidP="00BF6A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3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У1</w:t>
            </w:r>
            <w:r w:rsidRPr="00715373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 w:rsidRPr="007153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153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F6A13" w:rsidRDefault="00BF6A13" w:rsidP="00BF6A13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6164E">
              <w:rPr>
                <w:rFonts w:ascii="Times New Roman" w:hAnsi="Times New Roman" w:cs="Times New Roman"/>
                <w:sz w:val="24"/>
                <w:szCs w:val="24"/>
              </w:rPr>
              <w:t>говорение: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6B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BF6A13" w:rsidRDefault="00BF6A13" w:rsidP="00BF6A13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</w:rPr>
            </w:pPr>
            <w:r w:rsidRPr="00F16B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</w:t>
            </w:r>
            <w:r w:rsidRPr="00F16BBF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BF6A13" w:rsidRDefault="00BF6A13" w:rsidP="00BF6A13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У3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есующей/запрашиваемой информации;</w:t>
            </w:r>
          </w:p>
          <w:p w:rsidR="00BF6A13" w:rsidRDefault="00BF6A13" w:rsidP="00BF6A13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616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смысловое чтение: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ужной/интересующей/запрашиваемой информации, с полным пониманием прочитанного; читать </w:t>
            </w:r>
            <w:proofErr w:type="spellStart"/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несплошные</w:t>
            </w:r>
            <w:proofErr w:type="spellEnd"/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</w:p>
          <w:p w:rsidR="00BF6A13" w:rsidRPr="00BE5C5A" w:rsidRDefault="00BF6A13" w:rsidP="00BF6A13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У5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письменная речь: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</w:t>
            </w:r>
            <w:proofErr w:type="gramEnd"/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BF6A13" w:rsidRDefault="00BF6A13" w:rsidP="00BF6A13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владеть фонетическими навыками: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  <w:proofErr w:type="gramStart"/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ставить точку после заголовка; правильно оформлять прямую речь, электронное сообщение личного характера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F6A13" w:rsidRPr="007A1E04" w:rsidRDefault="00BF6A13" w:rsidP="00BF6A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7A1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  <w:r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 </w:t>
            </w:r>
            <w:r w:rsidRPr="007A1E04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BF6A13" w:rsidRPr="007A1E04" w:rsidRDefault="00BF6A13" w:rsidP="00BF6A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1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У8</w:t>
            </w:r>
            <w:r w:rsidRPr="007A1E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BF6A13" w:rsidRDefault="00BF6A13" w:rsidP="00BF6A13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  <w:r w:rsidRPr="00EE0AD8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социокультурными знаниями и умениями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OfficinaSansBookC" w:hAnsi="OfficinaSansBookC" w:cs="Times New Roman"/>
                <w:sz w:val="24"/>
                <w:szCs w:val="24"/>
              </w:rPr>
              <w:t xml:space="preserve"> </w:t>
            </w:r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й.</w:t>
            </w:r>
          </w:p>
          <w:p w:rsidR="00BF6A13" w:rsidRDefault="00BF6A13" w:rsidP="00BF6A13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У10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владеть</w:t>
            </w:r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аудировании</w:t>
            </w:r>
            <w:proofErr w:type="spellEnd"/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языковую и контекстуальную догадку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F6A13" w:rsidRPr="00736DF6" w:rsidRDefault="00BF6A13" w:rsidP="00BF6A13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У11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развивать</w:t>
            </w:r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2A43C7" w:rsidRPr="00CF383D" w:rsidRDefault="00BF6A13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У12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приобретать</w:t>
            </w:r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опыта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межпредметного</w:t>
            </w:r>
            <w:proofErr w:type="spellEnd"/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A13" w:rsidRPr="00BF6F92" w:rsidRDefault="00BF6A13" w:rsidP="00BF6A13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6F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</w:t>
            </w:r>
            <w:proofErr w:type="gramStart"/>
            <w:r w:rsidRPr="00BF6F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знать и понимать основные значения</w:t>
            </w:r>
            <w:r w:rsidRPr="00BF6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</w:t>
            </w:r>
          </w:p>
          <w:p w:rsidR="00BF6A13" w:rsidRDefault="00BF6A13" w:rsidP="00BF6A13">
            <w:pPr>
              <w:pStyle w:val="ConsPlusNormal"/>
              <w:spacing w:before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с учетом этих различий.</w:t>
            </w:r>
          </w:p>
          <w:p w:rsidR="00BF6A13" w:rsidRPr="00A00DD8" w:rsidRDefault="00BF6A13" w:rsidP="00BF6A13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знать</w:t>
            </w:r>
            <w:r w:rsidRPr="00A00DD8">
              <w:rPr>
                <w:rFonts w:ascii="Times New Roman" w:hAnsi="Times New Roman" w:cs="Times New Roman"/>
                <w:sz w:val="24"/>
                <w:szCs w:val="24"/>
              </w:rPr>
              <w:t>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</w:t>
            </w:r>
            <w:proofErr w:type="gramEnd"/>
            <w:r w:rsidRPr="00A00DD8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уважение к иной культуре; соблюдать нормы вежливости в межкультурном общении;</w:t>
            </w:r>
          </w:p>
          <w:p w:rsidR="002A43C7" w:rsidRDefault="002A43C7" w:rsidP="00BF6A13">
            <w:pPr>
              <w:pStyle w:val="ConsPlusNormal"/>
              <w:spacing w:before="200"/>
            </w:pPr>
          </w:p>
        </w:tc>
      </w:tr>
    </w:tbl>
    <w:p w:rsidR="000A54F9" w:rsidRDefault="000A54F9"/>
    <w:p w:rsidR="003F64AF" w:rsidRDefault="003F64AF"/>
    <w:p w:rsidR="003F64AF" w:rsidRDefault="003F64AF"/>
    <w:p w:rsidR="00F67B96" w:rsidRPr="00F67B96" w:rsidRDefault="00F67B96" w:rsidP="00F67B96">
      <w:pPr>
        <w:numPr>
          <w:ilvl w:val="0"/>
          <w:numId w:val="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7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И СОДЕРЖАНИЕ УЧЕБНОГОПРЕДМЕТА</w:t>
      </w:r>
    </w:p>
    <w:p w:rsidR="00F67B96" w:rsidRPr="00F67B96" w:rsidRDefault="00F67B96" w:rsidP="00F67B96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</w:pPr>
      <w:r w:rsidRPr="00F67B96"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  <w:t>«</w:t>
      </w:r>
      <w:r w:rsidRPr="00F67B96">
        <w:rPr>
          <w:rFonts w:ascii="Times New Roman" w:hAnsi="Times New Roman" w:cs="Times New Roman"/>
          <w:b/>
          <w:sz w:val="24"/>
          <w:szCs w:val="24"/>
          <w:lang w:eastAsia="ru-RU"/>
        </w:rPr>
        <w:t>Иностранный язык</w:t>
      </w:r>
      <w:r w:rsidRPr="00F67B96"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  <w:t>»</w:t>
      </w:r>
    </w:p>
    <w:p w:rsidR="00F67B96" w:rsidRPr="00F67B96" w:rsidRDefault="00F67B96" w:rsidP="00F67B96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firstLine="464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</w:pPr>
      <w:r w:rsidRPr="00F67B96"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  <w:t>2.1. Объем учебного предмета и виды учебной работы</w:t>
      </w:r>
    </w:p>
    <w:p w:rsidR="00F67B96" w:rsidRPr="00F67B96" w:rsidRDefault="00F67B96" w:rsidP="00F67B96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firstLine="464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663"/>
        <w:gridCol w:w="1842"/>
      </w:tblGrid>
      <w:tr w:rsidR="00F67B96" w:rsidRPr="00F67B96" w:rsidTr="00EA546F">
        <w:trPr>
          <w:trHeight w:val="297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F67B96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7B96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Объем часов </w:t>
            </w:r>
          </w:p>
        </w:tc>
      </w:tr>
      <w:tr w:rsidR="00F67B96" w:rsidRPr="00F67B96" w:rsidTr="00EA546F">
        <w:trPr>
          <w:trHeight w:val="340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ru-RU"/>
              </w:rPr>
            </w:pPr>
            <w:r w:rsidRPr="00F67B9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F67B96" w:rsidRPr="00F67B96" w:rsidRDefault="001E58DE" w:rsidP="00F67B9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i/>
                <w:i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F67B96" w:rsidRPr="00F67B96" w:rsidTr="00EA546F">
        <w:trPr>
          <w:trHeight w:val="283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F67B9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67B96" w:rsidRPr="00F67B96" w:rsidTr="00EA546F">
        <w:trPr>
          <w:trHeight w:val="283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F67B96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67B96" w:rsidRPr="00F67B96" w:rsidTr="00EA546F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F67B96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- теоретические занятия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67B96" w:rsidRPr="00F67B96" w:rsidRDefault="001E58DE" w:rsidP="00F67B9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F67B96" w:rsidRPr="00F67B96" w:rsidTr="00EA546F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F67B96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- практические занятия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67B96" w:rsidRPr="00F67B96" w:rsidRDefault="001E58DE" w:rsidP="00F67B9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F67B96" w:rsidRPr="00F67B96" w:rsidTr="00EA546F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F67B96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- контрольные работы</w:t>
            </w:r>
          </w:p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F67B96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- самостоятельные работы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7B96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7B96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F67B96" w:rsidRPr="00F67B96" w:rsidTr="00EA546F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ru-RU"/>
              </w:rPr>
            </w:pPr>
            <w:r w:rsidRPr="00F67B96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Pr="00F67B96">
              <w:rPr>
                <w:rFonts w:ascii="Times New Roman" w:eastAsiaTheme="minorHAns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67B9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ru-RU"/>
              </w:rPr>
              <w:t>в форме</w:t>
            </w:r>
            <w:r w:rsidRPr="00F67B96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Pr="00F67B96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B96" w:rsidRPr="00F67B96" w:rsidRDefault="00F67B96" w:rsidP="00F67B9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7B96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F67B96" w:rsidRPr="00F67B96" w:rsidRDefault="00F67B96" w:rsidP="00F67B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67B96" w:rsidRPr="00F67B96" w:rsidSect="00EA546F">
          <w:pgSz w:w="11906" w:h="16838"/>
          <w:pgMar w:top="851" w:right="709" w:bottom="851" w:left="1701" w:header="709" w:footer="709" w:gutter="0"/>
          <w:cols w:space="708"/>
          <w:docGrid w:linePitch="360"/>
        </w:sectPr>
      </w:pPr>
    </w:p>
    <w:p w:rsidR="00F67B96" w:rsidRPr="00F67B96" w:rsidRDefault="00F67B96" w:rsidP="00F67B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67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и содержание учебно</w:t>
      </w:r>
      <w:r w:rsidR="003F6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 предмета </w:t>
      </w:r>
      <w:r w:rsidRPr="00F67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«Английский язык»</w:t>
      </w:r>
      <w:r w:rsidRPr="00F67B9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(</w:t>
      </w:r>
      <w:r w:rsidRPr="00F67B9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1E58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курс - 68</w:t>
      </w:r>
      <w:r w:rsidRPr="00F67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час)</w:t>
      </w:r>
    </w:p>
    <w:tbl>
      <w:tblPr>
        <w:tblW w:w="1576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0"/>
        <w:gridCol w:w="25"/>
        <w:gridCol w:w="8080"/>
        <w:gridCol w:w="2095"/>
        <w:gridCol w:w="1711"/>
      </w:tblGrid>
      <w:tr w:rsidR="00F67B96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Содержание учебного материала, практические занятия, самостоятельная работа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Объем часов</w:t>
            </w:r>
          </w:p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занятия, сам/раб 4 часа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A546F">
              <w:rPr>
                <w:rFonts w:ascii="Times New Roman" w:eastAsiaTheme="minorHAnsi" w:hAnsi="Times New Roman" w:cstheme="minorBidi"/>
                <w:b/>
                <w:bCs/>
                <w:sz w:val="24"/>
                <w:szCs w:val="24"/>
                <w:lang w:eastAsia="en-US"/>
              </w:rPr>
              <w:t>Осваиваемые элементы компетенций</w:t>
            </w:r>
          </w:p>
        </w:tc>
      </w:tr>
      <w:tr w:rsidR="00F67B96" w:rsidRPr="00F67B96" w:rsidTr="00B51CB2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Вводно-коррективный курс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B96" w:rsidRPr="00F67B96" w:rsidRDefault="00F67B96" w:rsidP="00F67B96">
            <w:pPr>
              <w:spacing w:after="0"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67B96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Раздел 1.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               Введение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96" w:rsidRPr="00B51CB2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C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ОК 1, ОК 2, </w:t>
            </w:r>
          </w:p>
        </w:tc>
      </w:tr>
      <w:tr w:rsidR="00F67B96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1.1 Роль иностранного языка в современном мире. Алфавит. Буквы и звуки.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Расширение кругозора сведениями о роли и значении иностранных языков в жизни современного человека.</w:t>
            </w:r>
          </w:p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Найти распространенные в мире английские слова.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96" w:rsidRPr="00F67B96" w:rsidRDefault="00F5275A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96" w:rsidRPr="00B51CB2" w:rsidRDefault="00B51CB2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C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 3, ОК 4</w:t>
            </w:r>
          </w:p>
        </w:tc>
      </w:tr>
      <w:tr w:rsidR="00F67B96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1.2 Диалог-приветствие. 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>Типы слогов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Транскрипционные значки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Повторение алфавита, правил чтения, фраз приветствия и прощания, изучение транскрипции, составление диалогов – приветствия.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96" w:rsidRPr="00F67B96" w:rsidRDefault="00F5275A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96" w:rsidRPr="00F67B96" w:rsidRDefault="00F67B96" w:rsidP="00F67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Раздел 2.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Я и моя семья Мой дом. Имя существительное. Правила чтения. Местоимения. Артикль. Числительные.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14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B51CB2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C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 1, ОК 2, ОК 3, ОК 4</w:t>
            </w: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2.1 Выражения приветствия, прощания, формулы знакомства. Местоимения (притяжательные, личные, указательные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>, возвратные вопросительные).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Порядок слов в предложении.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Повторение формул приветствия, прощания, местоимений. Закрепление правил построения предложений.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B51CB2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2.2 Диалог-знакомство. Правила чтения. 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 xml:space="preserve">Абсолютная форма личных местоимений. Спряжение глагола </w:t>
            </w:r>
            <w:r w:rsidRPr="00F67B96">
              <w:rPr>
                <w:rFonts w:ascii="Times New Roman" w:eastAsia="Times New Roman" w:hAnsi="Times New Roman" w:cs="Times New Roman"/>
                <w:lang w:val="en-US" w:eastAsia="en-US"/>
              </w:rPr>
              <w:t>to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F67B96">
              <w:rPr>
                <w:rFonts w:ascii="Times New Roman" w:eastAsia="Times New Roman" w:hAnsi="Times New Roman" w:cs="Times New Roman"/>
                <w:lang w:val="en-US" w:eastAsia="en-US"/>
              </w:rPr>
              <w:t>be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Числительные.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Работа в парах. Спряжение глагола </w:t>
            </w:r>
            <w:proofErr w:type="spellStart"/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tobe</w:t>
            </w:r>
            <w:proofErr w:type="spellEnd"/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настоящем времени. Повторение счета, числительных.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2.3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 xml:space="preserve"> Моя визитная карточка, моя семья,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дом, 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>внешность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Повелительное наклонение глагола. Множествен-</w:t>
            </w:r>
            <w:proofErr w:type="spellStart"/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ое</w:t>
            </w:r>
            <w:proofErr w:type="spellEnd"/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число имени существительного.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монологической речью. Активная лексика по теме. Правила построения предложений в повелительном наклонении. Освоение правил образования множественного числа существительного.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2.4 Моя квартира. Притяжательная форма существительного. Безличные, неопределенно-личные предложения. 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>Определённый, неопределённый артикль.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Активная лексика по теме. Порядок слов в английском вопросительном и побудительном предложениях. Притяжательные местоимения и существительные. Особенности безличных предложений. Освоение артикля.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Сравнительный анализ типичной семьи, дома в РФ, РК, за рубежом.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2.5 Обобщение материала: «Моя семья, дом», «Порядок слов в английском предложении» и грамматике.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Раздел 3.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 xml:space="preserve">Часы, время, режим дня. Еда, продукты. Оборот </w:t>
            </w:r>
            <w:r w:rsidRPr="00F67B96">
              <w:rPr>
                <w:rFonts w:ascii="Times New Roman" w:eastAsia="Times New Roman" w:hAnsi="Times New Roman" w:cs="Times New Roman"/>
                <w:b/>
                <w:i/>
                <w:lang w:val="en-US" w:eastAsia="en-US"/>
              </w:rPr>
              <w:t>there</w:t>
            </w:r>
            <w:r w:rsidRPr="00F67B96"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 xml:space="preserve"> </w:t>
            </w:r>
            <w:r w:rsidRPr="00F67B96">
              <w:rPr>
                <w:rFonts w:ascii="Times New Roman" w:eastAsia="Times New Roman" w:hAnsi="Times New Roman" w:cs="Times New Roman"/>
                <w:b/>
                <w:i/>
                <w:lang w:val="en-US" w:eastAsia="en-US"/>
              </w:rPr>
              <w:t>is</w:t>
            </w:r>
            <w:r w:rsidRPr="00F67B96"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 xml:space="preserve"> (</w:t>
            </w:r>
            <w:r w:rsidRPr="00F67B96">
              <w:rPr>
                <w:rFonts w:ascii="Times New Roman" w:eastAsia="Times New Roman" w:hAnsi="Times New Roman" w:cs="Times New Roman"/>
                <w:b/>
                <w:i/>
                <w:lang w:val="en-US" w:eastAsia="en-US"/>
              </w:rPr>
              <w:t>are</w:t>
            </w:r>
            <w:r w:rsidRPr="00F67B96"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>). Количественные местоимения. Имя прилагательное, степени сравнения прилагательных, наречие.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12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B51CB2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C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ОК 1, ОК 2, 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C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 3, ОК 4</w:t>
            </w: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3.1 Глагол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be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 местоимением в 3-м лице единственном числе в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Present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Indefinite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 xml:space="preserve">, </w:t>
            </w:r>
            <w:r w:rsidRPr="00F67B96">
              <w:rPr>
                <w:rFonts w:ascii="Times New Roman" w:eastAsia="Times New Roman" w:hAnsi="Times New Roman" w:cs="Times New Roman"/>
                <w:lang w:val="en-US" w:eastAsia="en-US"/>
              </w:rPr>
              <w:t>Past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F67B96">
              <w:rPr>
                <w:rFonts w:ascii="Times New Roman" w:eastAsia="Times New Roman" w:hAnsi="Times New Roman" w:cs="Times New Roman"/>
                <w:lang w:val="en-US" w:eastAsia="en-US"/>
              </w:rPr>
              <w:t>Indefinite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 xml:space="preserve">, </w:t>
            </w:r>
            <w:r w:rsidRPr="00F67B96">
              <w:rPr>
                <w:rFonts w:ascii="Times New Roman" w:eastAsia="Times New Roman" w:hAnsi="Times New Roman" w:cs="Times New Roman"/>
                <w:lang w:val="en-US" w:eastAsia="en-US"/>
              </w:rPr>
              <w:t>Future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F67B96">
              <w:rPr>
                <w:rFonts w:ascii="Times New Roman" w:eastAsia="Times New Roman" w:hAnsi="Times New Roman" w:cs="Times New Roman"/>
                <w:lang w:val="en-US" w:eastAsia="en-US"/>
              </w:rPr>
              <w:t>Indefinite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Освоение грамматического материала, его отработка в упражнениях.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B51CB2" w:rsidRDefault="005845AE" w:rsidP="005845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ОК 6, ОК 7 </w:t>
            </w: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3.2 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 xml:space="preserve">Оборот </w:t>
            </w:r>
            <w:r w:rsidRPr="00F67B96">
              <w:rPr>
                <w:rFonts w:ascii="Times New Roman" w:eastAsia="Times New Roman" w:hAnsi="Times New Roman" w:cs="Times New Roman"/>
                <w:lang w:val="en-US" w:eastAsia="en-US"/>
              </w:rPr>
              <w:t>there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F67B96">
              <w:rPr>
                <w:rFonts w:ascii="Times New Roman" w:eastAsia="Times New Roman" w:hAnsi="Times New Roman" w:cs="Times New Roman"/>
                <w:lang w:val="en-US" w:eastAsia="en-US"/>
              </w:rPr>
              <w:t>is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 xml:space="preserve"> (</w:t>
            </w:r>
            <w:r w:rsidRPr="00F67B96">
              <w:rPr>
                <w:rFonts w:ascii="Times New Roman" w:eastAsia="Times New Roman" w:hAnsi="Times New Roman" w:cs="Times New Roman"/>
                <w:lang w:val="en-US" w:eastAsia="en-US"/>
              </w:rPr>
              <w:t>are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>). Понятие о типах вопросов с оборотом. Время. Время суток. Режим дня. Мой рабочий день, выходной день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Активная лексика по теме. Просмотр презентаций, чтение текста. Отработка грамматики.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Описать выходной день жителей РФ, других стран.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3.3. 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>Количественные</w:t>
            </w:r>
            <w:r w:rsidRPr="00F67B9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>местоимения</w:t>
            </w:r>
            <w:r w:rsidRPr="00F67B96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few, a few, little, a little, much, many. 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>Еда. Блюда режим питания Британии, США РФ, Р. К. Мой режим питания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Активная лексика по теме. Просмотр презентаций, чтение текста. Освоение грамматики.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Сравнительный анализ режима дня РФ, РК, жителей англоязычных стран.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3.4 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>Имя прилагательное. Образование наречий от прилагательных. Степени сравнения прилагательных, наречий.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Отработка активной лексики. Отработка грамматического материала в упражнениях.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Самостоятельная работа: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Сравнительный анализ и питания жителей РФ, РК, и англоговорящих стран с учетом климата и географического положения.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3.5 Обобщение материала: «Время. Режим дня. Еда», «Степени сравнения прилагательных, наречий, количественные местоимения».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Раздел 4.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Летние каникулы, путешествия. Предлоги. Типы вопросов в английском.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ОК 1, ОК 2, </w:t>
            </w: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4.1. Летний отдых и путешествие. Различные виды транспорта. Преимущества и недостатки видов транспорта. Предлоги времени.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Активная лексика по теме. Изучение видов предлогов.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Составить сравнительную таблицу видов транспорта.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5845AE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 3, ОК 4 ОК 6, ОК 7</w:t>
            </w: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4.2 Моё любимое место назначения. Предлоги движения, места, направления. Правила безопасности в дороге.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монологической речью. Отработка грамматического материала, просмотр презентаций.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Сформулировать правила безопасного путешествия.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4.3 Типы вопросов в английском языке. Моё летнее путешествие (диалоги, рассказы).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монологической и диалогической речью. Отработка грамматического материала, просмотр презентаций.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Сравнить работу транспорта в РФ и за рубежом.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4.4 Контрольная работа по пройденному материалу. Обобщение материала: «Летние путешествия, Виды транспорта». Предлоги. Типы вопросов.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Раздел 5.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Мой друг. Неопределенные местоимения </w:t>
            </w: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some</w:t>
            </w: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, </w:t>
            </w: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any</w:t>
            </w: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, отрицание </w:t>
            </w: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no</w:t>
            </w: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, их производные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5845AE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 3, ОК 4 ОК 6, ОК 7</w:t>
            </w:r>
            <w:r w:rsidR="00B51CB2" w:rsidRPr="00B51C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5.1 Мой друг. Взаимоотношения людей. 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>Внешность, характер друга.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Неопределенные местоимения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some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any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отрицание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no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Активная лексика по теме. Изучение грамматического материала и его отработка в упражнениях. Просмотр презентаций.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Сравнить взаимоотношения и стиль общения жителей России и англоговорящих стран.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5.2 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>Важность дружбы, друзей в жизни.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Производные от неопределенных местоимений и их использование.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Активная лексика по теме. Отработка грамматического материала в упражнениях. Просмотр презентаций.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Самостоятельная работа: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Сравнить типичную внешность и характер жителей РФ, РК, и англоговорящих стран.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5.3 Обобщение: «Мой друг, Взаимоотношения, Качества характера, внешность, Неопределенные местоимения»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Раздел 6.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Времена года, погода.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 1, ОК 2,</w:t>
            </w: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6.1 Времена года, месяцы, дни недели. Беседа о погоде. 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>Стихи о временах года.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Активная лексика по теме. Работа над диалогической речью.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C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 3, ОК 4 ОК 6, ОК 7</w:t>
            </w: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6.2 Погода в различные времена года. Любимое время года.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 xml:space="preserve"> Диалоги о погоде.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Отработка активной лексики и речевых образцов.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6.3 Погода в Британии, США, России в сравнении. 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>Погода в Республике Коми в разные времена года.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Отработка активной лексики и речевых образцов в диалогах и монологических высказываниях. Составить вопросы и отрицания.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Самостоятельная работа: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Сравнительный анализ погоды и климата РФ, РК, англоговорящих стран.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6.4 Обобщение материала по темам: Времена года, погода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Раздел 7.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Братья наши меньшие.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 1, ОК 2,</w:t>
            </w: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7.1 Дикие и домашние животные. Животные воды и суши. Мой питомец.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Активная лексика по теме. Беседа о видах животных.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Составить сравнительную таблицу видов животных и птиц. Каких животных любят за рубежом?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51C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 3, ОК 4 ОК 6, ОК 7</w:t>
            </w: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7.2 Братья наши меньшие. Важность защиты животных. 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Отработка лексического материала в беседе о важности защиты животных и редких видов птиц.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AE0E2E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</w:pPr>
            <w:r w:rsidRPr="00AE0E2E"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u w:val="single"/>
              </w:rPr>
              <w:t>Прикладной модуль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Раздел 8.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Проблемы экологии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5845AE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ОК-1-9</w:t>
            </w: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8.1 Проблема загрязнения воды, воздуха, почвы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>, вредных выбросов от предприятий, транспортных средств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 их последствия. Вырубка лесов. Способы переработки отходов. Кислотные дожди.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Активная лексика по теме. Проблема вредных выбросов предприятий, способы её устранения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ПК-2.2, 2.3, 3.2,  3.3, 4.1, 4.2</w:t>
            </w: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8.2. 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 xml:space="preserve">Способы переработки отходов.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Разрушение озонового слоя Земли. Болезни, связанные с экологией. Экология в родном городе.</w:t>
            </w:r>
            <w:r w:rsidRPr="00F67B96">
              <w:rPr>
                <w:rFonts w:ascii="Times New Roman" w:eastAsia="Times New Roman" w:hAnsi="Times New Roman" w:cs="Times New Roman"/>
                <w:lang w:eastAsia="en-US"/>
              </w:rPr>
              <w:t xml:space="preserve"> Связь моей будущей профессии с экологией.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Активная лексика по теме. Беседа о влиянии загрязнения Земли на живые организмы. Как профессиональная деятельность влияет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эк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ологию.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Раздел 9.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Профессия и профессиональные качества специалиста. Герундий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ОК-1-9</w:t>
            </w: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9.1 Будущая профессия. Проблема выбора профессии. 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Беседа о преимуществах и недостатках профессии.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ПК-2.2, 2.3, </w:t>
            </w: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9.2 Качества специалиста. Мой техникум и учёба. Важность обучения.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Обсуждение деловых качеств специалиста. Работа над диалогической речью. Обсуждение связи моей будущей профессии с владением иностранным языком.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2.4, 2.5, 2.6, 3.1, 3.2,  3.3, </w:t>
            </w: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9.3 Написание резюме. Герундий и его отличие от причастия.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Освоение правил составления резюме. Работа над составлением резюме.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3.4, 4.1, 4.2, 4.3.</w:t>
            </w: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9.4 Деловая переписка. Герундий и причастия.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деловой переписки. Работа над написанием делового письма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9.5 Телефонные переговоры. Герундий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Деловые переговоры по телефону (лексические образцы).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9.6 Правила написания электронного письма (E-</w:t>
            </w:r>
            <w:proofErr w:type="spellStart"/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mail</w:t>
            </w:r>
            <w:proofErr w:type="spellEnd"/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Оформление электронного письма. Выполнение грамматических упражнений.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9.7 Письменное обращение к работодателю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Обучение письменному оформлению заявления.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Раздел 10.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Хобби</w:t>
            </w: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. </w:t>
            </w: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Виды</w:t>
            </w: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искусства</w:t>
            </w: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. </w:t>
            </w: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Глаголы</w:t>
            </w: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like, prefer, there is(are). </w:t>
            </w: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Зачёт.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          </w:t>
            </w: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ОК-1-9</w:t>
            </w:r>
          </w:p>
        </w:tc>
      </w:tr>
      <w:tr w:rsidR="00B51CB2" w:rsidRPr="00F67B96" w:rsidTr="00B51CB2">
        <w:tc>
          <w:tcPr>
            <w:tcW w:w="3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10.1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Хобби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. 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Глаголы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to like, to prefer.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Обороты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there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is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are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). Выбор профессии и хобби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Популярные, востребованные хобби (лексика). Глаголы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to like, to prefer, there is (are).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Хобби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подростков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разных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стран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Составить рейтинг популярных хобби в Великобритании, США, Р.Ф. Описать картину, фильм, пьесу.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ПК-2.2, 2.4, 2.5, 2.6, 3.1, 3.2, 3.3,</w:t>
            </w:r>
          </w:p>
        </w:tc>
      </w:tr>
      <w:tr w:rsidR="00B51CB2" w:rsidRPr="00F67B96" w:rsidTr="00B51CB2">
        <w:tc>
          <w:tcPr>
            <w:tcW w:w="3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10.2 Виды искусства (живопись, музыка, кино) в России и за рубежом. Может ли хобби быть профессией?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Популярные музыкальные жанры. Что слушает современная молодежь? Отработка грамматического материала.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Найти материал о творчестве популярных музыкальных английских групп.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4.2, 4.3.</w:t>
            </w: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Дифференцированный зачёт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51CB2" w:rsidRPr="00F67B96" w:rsidTr="00B51CB2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ИТОГО за </w:t>
            </w: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I</w:t>
            </w: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курс: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CB2" w:rsidRPr="00F67B96" w:rsidRDefault="00B51CB2" w:rsidP="00B51CB2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  <w:r w:rsidRPr="00F6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   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CB2" w:rsidRPr="00F67B96" w:rsidRDefault="00B51CB2" w:rsidP="00B51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F67B96" w:rsidRDefault="00F67B96" w:rsidP="00F67B96">
      <w:pPr>
        <w:spacing w:line="259" w:lineRule="auto"/>
        <w:rPr>
          <w:rFonts w:asciiTheme="minorHAnsi" w:eastAsiaTheme="minorHAnsi" w:hAnsiTheme="minorHAnsi" w:cstheme="minorBidi"/>
          <w:lang w:eastAsia="en-US"/>
        </w:rPr>
        <w:sectPr w:rsidR="00F67B96" w:rsidSect="00F67B9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67B96" w:rsidRDefault="00F67B96"/>
    <w:p w:rsidR="00F67B96" w:rsidRPr="00ED3935" w:rsidRDefault="00F67B96" w:rsidP="00F67B96">
      <w:pPr>
        <w:spacing w:after="0" w:line="240" w:lineRule="auto"/>
        <w:rPr>
          <w:rFonts w:ascii="Times New Roman" w:eastAsia="OfficinaSansBookC" w:hAnsi="Times New Roman" w:cs="Times New Roman"/>
          <w:b/>
          <w:sz w:val="24"/>
          <w:szCs w:val="24"/>
        </w:rPr>
      </w:pPr>
      <w:r w:rsidRPr="00ED3935">
        <w:rPr>
          <w:rFonts w:ascii="Times New Roman" w:eastAsia="OfficinaSansBookC" w:hAnsi="Times New Roman" w:cs="Times New Roman"/>
          <w:b/>
          <w:sz w:val="24"/>
          <w:szCs w:val="24"/>
        </w:rPr>
        <w:t xml:space="preserve">3. УСЛОВИЯ РЕАЛИЗАЦИИ ПРОГРАММЫ </w:t>
      </w:r>
      <w:r>
        <w:rPr>
          <w:rFonts w:ascii="Times New Roman" w:eastAsia="OfficinaSansBookC" w:hAnsi="Times New Roman" w:cs="Times New Roman"/>
          <w:b/>
          <w:sz w:val="24"/>
          <w:szCs w:val="24"/>
        </w:rPr>
        <w:t>УЧЕБНОГО ПРЕДМЕТА</w:t>
      </w:r>
    </w:p>
    <w:p w:rsidR="00F67B96" w:rsidRPr="007A52F9" w:rsidRDefault="00F67B96" w:rsidP="00F67B96">
      <w:pPr>
        <w:widowControl w:val="0"/>
        <w:tabs>
          <w:tab w:val="left" w:pos="1525"/>
        </w:tabs>
        <w:autoSpaceDE w:val="0"/>
        <w:autoSpaceDN w:val="0"/>
        <w:spacing w:before="34" w:after="0"/>
        <w:ind w:right="223"/>
        <w:jc w:val="both"/>
        <w:rPr>
          <w:rFonts w:ascii="Times New Roman" w:hAnsi="Times New Roman" w:cs="Times New Roman"/>
          <w:sz w:val="24"/>
        </w:rPr>
      </w:pPr>
      <w:r w:rsidRPr="007A52F9">
        <w:rPr>
          <w:rFonts w:ascii="Times New Roman" w:eastAsia="OfficinaSansBookC" w:hAnsi="Times New Roman" w:cs="Times New Roman"/>
          <w:b/>
          <w:sz w:val="24"/>
          <w:szCs w:val="24"/>
        </w:rPr>
        <w:t xml:space="preserve">3.1. </w:t>
      </w:r>
      <w:r w:rsidRPr="007A52F9">
        <w:rPr>
          <w:rFonts w:ascii="Times New Roman" w:hAnsi="Times New Roman" w:cs="Times New Roman"/>
          <w:sz w:val="24"/>
        </w:rPr>
        <w:t>Для</w:t>
      </w:r>
      <w:r w:rsidRPr="007A52F9">
        <w:rPr>
          <w:rFonts w:ascii="Times New Roman" w:hAnsi="Times New Roman" w:cs="Times New Roman"/>
          <w:spacing w:val="1"/>
          <w:sz w:val="24"/>
        </w:rPr>
        <w:t xml:space="preserve"> </w:t>
      </w:r>
      <w:r w:rsidRPr="007A52F9">
        <w:rPr>
          <w:rFonts w:ascii="Times New Roman" w:hAnsi="Times New Roman" w:cs="Times New Roman"/>
          <w:sz w:val="24"/>
        </w:rPr>
        <w:t>реализации</w:t>
      </w:r>
      <w:r w:rsidRPr="007A52F9">
        <w:rPr>
          <w:rFonts w:ascii="Times New Roman" w:hAnsi="Times New Roman" w:cs="Times New Roman"/>
          <w:spacing w:val="1"/>
          <w:sz w:val="24"/>
        </w:rPr>
        <w:t xml:space="preserve"> </w:t>
      </w:r>
      <w:r w:rsidRPr="007A52F9">
        <w:rPr>
          <w:rFonts w:ascii="Times New Roman" w:hAnsi="Times New Roman" w:cs="Times New Roman"/>
          <w:sz w:val="24"/>
        </w:rPr>
        <w:t>программы</w:t>
      </w:r>
      <w:r w:rsidRPr="007A52F9">
        <w:rPr>
          <w:rFonts w:ascii="Times New Roman" w:hAnsi="Times New Roman" w:cs="Times New Roman"/>
          <w:spacing w:val="1"/>
          <w:sz w:val="24"/>
        </w:rPr>
        <w:t xml:space="preserve"> </w:t>
      </w:r>
      <w:r w:rsidRPr="007A52F9">
        <w:rPr>
          <w:rFonts w:ascii="Times New Roman" w:hAnsi="Times New Roman" w:cs="Times New Roman"/>
          <w:sz w:val="24"/>
        </w:rPr>
        <w:t>учебного</w:t>
      </w:r>
      <w:r w:rsidRPr="007A52F9">
        <w:rPr>
          <w:rFonts w:ascii="Times New Roman" w:hAnsi="Times New Roman" w:cs="Times New Roman"/>
          <w:spacing w:val="1"/>
          <w:sz w:val="24"/>
        </w:rPr>
        <w:t xml:space="preserve"> </w:t>
      </w:r>
      <w:r w:rsidRPr="007A52F9">
        <w:rPr>
          <w:rFonts w:ascii="Times New Roman" w:hAnsi="Times New Roman" w:cs="Times New Roman"/>
          <w:sz w:val="24"/>
        </w:rPr>
        <w:t>предмета</w:t>
      </w:r>
      <w:r w:rsidRPr="007A52F9">
        <w:rPr>
          <w:rFonts w:ascii="Times New Roman" w:hAnsi="Times New Roman" w:cs="Times New Roman"/>
          <w:spacing w:val="1"/>
          <w:sz w:val="24"/>
        </w:rPr>
        <w:t xml:space="preserve"> </w:t>
      </w:r>
      <w:r w:rsidRPr="007A52F9">
        <w:rPr>
          <w:rFonts w:ascii="Times New Roman" w:hAnsi="Times New Roman" w:cs="Times New Roman"/>
          <w:sz w:val="24"/>
        </w:rPr>
        <w:t>должны</w:t>
      </w:r>
      <w:r w:rsidRPr="007A52F9">
        <w:rPr>
          <w:rFonts w:ascii="Times New Roman" w:hAnsi="Times New Roman" w:cs="Times New Roman"/>
          <w:spacing w:val="1"/>
          <w:sz w:val="24"/>
        </w:rPr>
        <w:t xml:space="preserve"> </w:t>
      </w:r>
      <w:r w:rsidRPr="007A52F9">
        <w:rPr>
          <w:rFonts w:ascii="Times New Roman" w:hAnsi="Times New Roman" w:cs="Times New Roman"/>
          <w:sz w:val="24"/>
        </w:rPr>
        <w:t>быть</w:t>
      </w:r>
      <w:r w:rsidRPr="007A52F9">
        <w:rPr>
          <w:rFonts w:ascii="Times New Roman" w:hAnsi="Times New Roman" w:cs="Times New Roman"/>
          <w:spacing w:val="1"/>
          <w:sz w:val="24"/>
        </w:rPr>
        <w:t xml:space="preserve"> </w:t>
      </w:r>
      <w:r w:rsidRPr="007A52F9">
        <w:rPr>
          <w:rFonts w:ascii="Times New Roman" w:hAnsi="Times New Roman" w:cs="Times New Roman"/>
          <w:sz w:val="24"/>
        </w:rPr>
        <w:t>предусмотрены</w:t>
      </w:r>
      <w:r w:rsidRPr="007A52F9">
        <w:rPr>
          <w:rFonts w:ascii="Times New Roman" w:hAnsi="Times New Roman" w:cs="Times New Roman"/>
          <w:spacing w:val="-1"/>
          <w:sz w:val="24"/>
        </w:rPr>
        <w:t xml:space="preserve"> </w:t>
      </w:r>
      <w:r w:rsidRPr="007A52F9">
        <w:rPr>
          <w:rFonts w:ascii="Times New Roman" w:hAnsi="Times New Roman" w:cs="Times New Roman"/>
          <w:sz w:val="24"/>
        </w:rPr>
        <w:t>следующие</w:t>
      </w:r>
      <w:r w:rsidRPr="007A52F9">
        <w:rPr>
          <w:rFonts w:ascii="Times New Roman" w:hAnsi="Times New Roman" w:cs="Times New Roman"/>
          <w:spacing w:val="-1"/>
          <w:sz w:val="24"/>
        </w:rPr>
        <w:t xml:space="preserve"> </w:t>
      </w:r>
      <w:r w:rsidRPr="007A52F9">
        <w:rPr>
          <w:rFonts w:ascii="Times New Roman" w:hAnsi="Times New Roman" w:cs="Times New Roman"/>
          <w:sz w:val="24"/>
        </w:rPr>
        <w:t>специальные</w:t>
      </w:r>
      <w:r w:rsidRPr="007A52F9">
        <w:rPr>
          <w:rFonts w:ascii="Times New Roman" w:hAnsi="Times New Roman" w:cs="Times New Roman"/>
          <w:spacing w:val="-2"/>
          <w:sz w:val="24"/>
        </w:rPr>
        <w:t xml:space="preserve"> </w:t>
      </w:r>
      <w:r w:rsidRPr="007A52F9">
        <w:rPr>
          <w:rFonts w:ascii="Times New Roman" w:hAnsi="Times New Roman" w:cs="Times New Roman"/>
          <w:sz w:val="24"/>
        </w:rPr>
        <w:t>помещения:</w:t>
      </w:r>
    </w:p>
    <w:p w:rsidR="00F67B96" w:rsidRDefault="00F67B96" w:rsidP="00F67B96">
      <w:pPr>
        <w:tabs>
          <w:tab w:val="left" w:pos="6178"/>
        </w:tabs>
        <w:spacing w:before="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к</w:t>
      </w:r>
      <w:r w:rsidRPr="007A52F9">
        <w:rPr>
          <w:rFonts w:ascii="Times New Roman" w:hAnsi="Times New Roman" w:cs="Times New Roman"/>
          <w:sz w:val="24"/>
        </w:rPr>
        <w:t>абинет « Иностранный язык», оснащенный</w:t>
      </w:r>
      <w:r w:rsidRPr="007A52F9">
        <w:rPr>
          <w:rFonts w:ascii="Times New Roman" w:hAnsi="Times New Roman" w:cs="Times New Roman"/>
          <w:spacing w:val="9"/>
          <w:sz w:val="24"/>
        </w:rPr>
        <w:t xml:space="preserve"> </w:t>
      </w:r>
      <w:r w:rsidRPr="007A52F9">
        <w:rPr>
          <w:rFonts w:ascii="Times New Roman" w:hAnsi="Times New Roman" w:cs="Times New Roman"/>
          <w:sz w:val="24"/>
        </w:rPr>
        <w:t>оборудованием:</w:t>
      </w:r>
    </w:p>
    <w:p w:rsidR="00F67B96" w:rsidRDefault="00F67B96" w:rsidP="00F67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:rsidR="00F67B96" w:rsidRDefault="00F67B96" w:rsidP="00F67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F67B96" w:rsidRDefault="00F67B96" w:rsidP="00F67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комплект учебно-наглядных пособий;</w:t>
      </w:r>
    </w:p>
    <w:p w:rsidR="00F67B96" w:rsidRDefault="00F67B96" w:rsidP="00F67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грамматические таблицы;</w:t>
      </w:r>
    </w:p>
    <w:p w:rsidR="00F67B96" w:rsidRDefault="00F67B96" w:rsidP="00F67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дидактические материалы;</w:t>
      </w:r>
    </w:p>
    <w:p w:rsidR="00F67B96" w:rsidRDefault="00F67B96" w:rsidP="00F67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компьютер</w:t>
      </w:r>
    </w:p>
    <w:p w:rsidR="00F67B96" w:rsidRPr="00E74B0D" w:rsidRDefault="00F67B96" w:rsidP="00F67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/>
          <w:bCs/>
          <w:sz w:val="24"/>
          <w:szCs w:val="24"/>
        </w:rPr>
      </w:pPr>
    </w:p>
    <w:p w:rsidR="00F67B96" w:rsidRDefault="00F67B96" w:rsidP="00F67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техническими</w:t>
      </w:r>
      <w:r w:rsidRPr="00E74B0D">
        <w:rPr>
          <w:rFonts w:ascii="Times New Roman" w:hAnsi="Times New Roman"/>
          <w:bCs/>
          <w:sz w:val="24"/>
          <w:szCs w:val="24"/>
        </w:rPr>
        <w:t xml:space="preserve"> средства</w:t>
      </w:r>
      <w:r>
        <w:rPr>
          <w:rFonts w:ascii="Times New Roman" w:hAnsi="Times New Roman"/>
          <w:bCs/>
          <w:sz w:val="24"/>
          <w:szCs w:val="24"/>
        </w:rPr>
        <w:t>ми</w:t>
      </w:r>
      <w:r w:rsidRPr="00E74B0D">
        <w:rPr>
          <w:rFonts w:ascii="Times New Roman" w:hAnsi="Times New Roman"/>
          <w:bCs/>
          <w:sz w:val="24"/>
          <w:szCs w:val="24"/>
        </w:rPr>
        <w:t xml:space="preserve"> обучения: </w:t>
      </w:r>
    </w:p>
    <w:p w:rsidR="00F67B96" w:rsidRDefault="00F67B96" w:rsidP="00F67B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видео- и аудиоаппаратура (проектор, экран, аудиоколонки)</w:t>
      </w:r>
    </w:p>
    <w:p w:rsidR="00F67B96" w:rsidRPr="00BE0BB2" w:rsidRDefault="00F67B96" w:rsidP="00BE0B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F67B96" w:rsidRPr="00BE0BB2" w:rsidRDefault="00F67B96" w:rsidP="00BE0BB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0B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 Информационное обеспечение реализации программы</w:t>
      </w:r>
    </w:p>
    <w:p w:rsidR="00CF383D" w:rsidRPr="00BE0BB2" w:rsidRDefault="00F67B96" w:rsidP="00BE0BB2">
      <w:pPr>
        <w:pStyle w:val="a6"/>
        <w:numPr>
          <w:ilvl w:val="2"/>
          <w:numId w:val="8"/>
        </w:numPr>
        <w:suppressAutoHyphens w:val="0"/>
        <w:spacing w:after="0" w:line="240" w:lineRule="auto"/>
        <w:ind w:left="0" w:firstLine="0"/>
        <w:contextualSpacing/>
        <w:jc w:val="both"/>
        <w:rPr>
          <w:b/>
          <w:bCs/>
          <w:sz w:val="24"/>
          <w:szCs w:val="24"/>
        </w:rPr>
      </w:pPr>
      <w:r w:rsidRPr="00BE0BB2">
        <w:rPr>
          <w:b/>
          <w:bCs/>
          <w:sz w:val="24"/>
          <w:szCs w:val="24"/>
          <w:lang w:eastAsia="ru-RU"/>
        </w:rPr>
        <w:t xml:space="preserve"> </w:t>
      </w:r>
      <w:r w:rsidR="00CF383D" w:rsidRPr="00BE0BB2">
        <w:rPr>
          <w:b/>
          <w:bCs/>
          <w:sz w:val="24"/>
          <w:szCs w:val="24"/>
        </w:rPr>
        <w:t>Основные печатные издания:</w:t>
      </w:r>
    </w:p>
    <w:p w:rsidR="00CF383D" w:rsidRPr="00BE0BB2" w:rsidRDefault="00CF383D" w:rsidP="00BE0BB2">
      <w:pPr>
        <w:pStyle w:val="a6"/>
        <w:numPr>
          <w:ilvl w:val="0"/>
          <w:numId w:val="9"/>
        </w:numPr>
        <w:suppressAutoHyphens w:val="0"/>
        <w:spacing w:after="0"/>
        <w:contextualSpacing/>
        <w:jc w:val="both"/>
        <w:rPr>
          <w:rFonts w:eastAsiaTheme="minorEastAsia"/>
          <w:sz w:val="24"/>
          <w:szCs w:val="24"/>
        </w:rPr>
      </w:pPr>
      <w:proofErr w:type="spellStart"/>
      <w:r w:rsidRPr="00BE0BB2">
        <w:rPr>
          <w:sz w:val="24"/>
          <w:szCs w:val="24"/>
        </w:rPr>
        <w:t>Агабекян</w:t>
      </w:r>
      <w:proofErr w:type="spellEnd"/>
      <w:r w:rsidRPr="00BE0BB2">
        <w:rPr>
          <w:sz w:val="24"/>
          <w:szCs w:val="24"/>
        </w:rPr>
        <w:t xml:space="preserve"> И.П. Английский язык - 21-е </w:t>
      </w:r>
      <w:proofErr w:type="spellStart"/>
      <w:r w:rsidRPr="00BE0BB2">
        <w:rPr>
          <w:sz w:val="24"/>
          <w:szCs w:val="24"/>
        </w:rPr>
        <w:t>изд.</w:t>
      </w:r>
      <w:proofErr w:type="gramStart"/>
      <w:r w:rsidRPr="00BE0BB2">
        <w:rPr>
          <w:sz w:val="24"/>
          <w:szCs w:val="24"/>
        </w:rPr>
        <w:t>,с</w:t>
      </w:r>
      <w:proofErr w:type="gramEnd"/>
      <w:r w:rsidRPr="00BE0BB2">
        <w:rPr>
          <w:sz w:val="24"/>
          <w:szCs w:val="24"/>
        </w:rPr>
        <w:t>тер</w:t>
      </w:r>
      <w:proofErr w:type="spellEnd"/>
      <w:r w:rsidRPr="00BE0BB2">
        <w:rPr>
          <w:sz w:val="24"/>
          <w:szCs w:val="24"/>
        </w:rPr>
        <w:t>. /</w:t>
      </w:r>
      <w:proofErr w:type="spellStart"/>
      <w:r w:rsidRPr="00BE0BB2">
        <w:rPr>
          <w:sz w:val="24"/>
          <w:szCs w:val="24"/>
        </w:rPr>
        <w:t>Агабекян</w:t>
      </w:r>
      <w:proofErr w:type="spellEnd"/>
      <w:r w:rsidRPr="00BE0BB2">
        <w:rPr>
          <w:sz w:val="24"/>
          <w:szCs w:val="24"/>
        </w:rPr>
        <w:t xml:space="preserve"> И.П. – Ростов н/</w:t>
      </w:r>
      <w:proofErr w:type="spellStart"/>
      <w:r w:rsidRPr="00BE0BB2">
        <w:rPr>
          <w:sz w:val="24"/>
          <w:szCs w:val="24"/>
        </w:rPr>
        <w:t>Д</w:t>
      </w:r>
      <w:proofErr w:type="gramStart"/>
      <w:r w:rsidRPr="00BE0BB2">
        <w:rPr>
          <w:sz w:val="24"/>
          <w:szCs w:val="24"/>
        </w:rPr>
        <w:t>:Ф</w:t>
      </w:r>
      <w:proofErr w:type="gramEnd"/>
      <w:r w:rsidRPr="00BE0BB2">
        <w:rPr>
          <w:sz w:val="24"/>
          <w:szCs w:val="24"/>
        </w:rPr>
        <w:t>еникс</w:t>
      </w:r>
      <w:proofErr w:type="spellEnd"/>
      <w:r w:rsidRPr="00BE0BB2">
        <w:rPr>
          <w:sz w:val="24"/>
          <w:szCs w:val="24"/>
        </w:rPr>
        <w:t>, 2015. – 318 с.</w:t>
      </w:r>
    </w:p>
    <w:p w:rsidR="00CF383D" w:rsidRPr="00BE0BB2" w:rsidRDefault="00CF383D" w:rsidP="00BE0BB2">
      <w:pPr>
        <w:pStyle w:val="a6"/>
        <w:numPr>
          <w:ilvl w:val="0"/>
          <w:numId w:val="9"/>
        </w:numPr>
        <w:suppressAutoHyphens w:val="0"/>
        <w:spacing w:after="0"/>
        <w:contextualSpacing/>
        <w:jc w:val="both"/>
        <w:rPr>
          <w:sz w:val="24"/>
          <w:szCs w:val="24"/>
        </w:rPr>
      </w:pPr>
      <w:proofErr w:type="spellStart"/>
      <w:r w:rsidRPr="00BE0BB2">
        <w:rPr>
          <w:sz w:val="24"/>
          <w:szCs w:val="24"/>
        </w:rPr>
        <w:t>Радовель</w:t>
      </w:r>
      <w:proofErr w:type="spellEnd"/>
      <w:r w:rsidRPr="00BE0BB2">
        <w:rPr>
          <w:sz w:val="24"/>
          <w:szCs w:val="24"/>
        </w:rPr>
        <w:t xml:space="preserve"> В. А. Английский язык в профессиональной деятельности для автотранспортных специальностей: учебное пособие / В. А. </w:t>
      </w:r>
      <w:proofErr w:type="spellStart"/>
      <w:r w:rsidRPr="00BE0BB2">
        <w:rPr>
          <w:sz w:val="24"/>
          <w:szCs w:val="24"/>
        </w:rPr>
        <w:t>Радовель</w:t>
      </w:r>
      <w:proofErr w:type="spellEnd"/>
      <w:r w:rsidRPr="00BE0BB2">
        <w:rPr>
          <w:sz w:val="24"/>
          <w:szCs w:val="24"/>
        </w:rPr>
        <w:t xml:space="preserve">. — Москва: </w:t>
      </w:r>
      <w:proofErr w:type="spellStart"/>
      <w:r w:rsidRPr="00BE0BB2">
        <w:rPr>
          <w:sz w:val="24"/>
          <w:szCs w:val="24"/>
        </w:rPr>
        <w:t>КноРус</w:t>
      </w:r>
      <w:proofErr w:type="spellEnd"/>
      <w:r w:rsidRPr="00BE0BB2">
        <w:rPr>
          <w:sz w:val="24"/>
          <w:szCs w:val="24"/>
        </w:rPr>
        <w:t>, 2019. — 327 с. — СПО.</w:t>
      </w:r>
    </w:p>
    <w:p w:rsidR="00CF383D" w:rsidRPr="00BE0BB2" w:rsidRDefault="00CF383D" w:rsidP="00BE0BB2">
      <w:pPr>
        <w:pStyle w:val="a6"/>
        <w:spacing w:after="0" w:line="240" w:lineRule="auto"/>
        <w:ind w:left="0"/>
        <w:jc w:val="both"/>
        <w:rPr>
          <w:sz w:val="24"/>
          <w:szCs w:val="24"/>
        </w:rPr>
      </w:pPr>
    </w:p>
    <w:p w:rsidR="00CF383D" w:rsidRPr="00BE0BB2" w:rsidRDefault="00CF383D" w:rsidP="00BE0B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0BB2">
        <w:rPr>
          <w:rFonts w:ascii="Times New Roman" w:hAnsi="Times New Roman" w:cs="Times New Roman"/>
          <w:b/>
          <w:bCs/>
          <w:sz w:val="24"/>
          <w:szCs w:val="24"/>
        </w:rPr>
        <w:t>3.2.2 Основные электронные издания:</w:t>
      </w:r>
    </w:p>
    <w:p w:rsidR="00CF383D" w:rsidRPr="00BE0BB2" w:rsidRDefault="00CF383D" w:rsidP="00BE0BB2">
      <w:pPr>
        <w:pStyle w:val="a6"/>
        <w:numPr>
          <w:ilvl w:val="0"/>
          <w:numId w:val="10"/>
        </w:numPr>
        <w:suppressAutoHyphens w:val="0"/>
        <w:spacing w:after="0"/>
        <w:contextualSpacing/>
        <w:jc w:val="both"/>
        <w:rPr>
          <w:sz w:val="24"/>
          <w:szCs w:val="24"/>
        </w:rPr>
      </w:pPr>
      <w:proofErr w:type="spellStart"/>
      <w:r w:rsidRPr="00BE0BB2">
        <w:rPr>
          <w:sz w:val="24"/>
          <w:szCs w:val="24"/>
        </w:rPr>
        <w:t>Анюшенкова</w:t>
      </w:r>
      <w:proofErr w:type="spellEnd"/>
      <w:r w:rsidRPr="00BE0BB2">
        <w:rPr>
          <w:sz w:val="24"/>
          <w:szCs w:val="24"/>
        </w:rPr>
        <w:t xml:space="preserve"> О.Н. Английский язык для машиностроительных специальностей: учебник / О.Н. </w:t>
      </w:r>
      <w:proofErr w:type="spellStart"/>
      <w:r w:rsidRPr="00BE0BB2">
        <w:rPr>
          <w:sz w:val="24"/>
          <w:szCs w:val="24"/>
        </w:rPr>
        <w:t>Анюшенкова</w:t>
      </w:r>
      <w:proofErr w:type="spellEnd"/>
      <w:r w:rsidRPr="00BE0BB2">
        <w:rPr>
          <w:sz w:val="24"/>
          <w:szCs w:val="24"/>
        </w:rPr>
        <w:t xml:space="preserve">. — Москва: </w:t>
      </w:r>
      <w:proofErr w:type="spellStart"/>
      <w:r w:rsidRPr="00BE0BB2">
        <w:rPr>
          <w:sz w:val="24"/>
          <w:szCs w:val="24"/>
        </w:rPr>
        <w:t>КноРус</w:t>
      </w:r>
      <w:proofErr w:type="spellEnd"/>
      <w:r w:rsidRPr="00BE0BB2">
        <w:rPr>
          <w:sz w:val="24"/>
          <w:szCs w:val="24"/>
        </w:rPr>
        <w:t>, 2023. — 320 с. — ISBN 978-5-406-10448-4. — URL:https://book.ru/book/945201. — Текст: электронный. - Режим доступа: по подписке.</w:t>
      </w:r>
    </w:p>
    <w:p w:rsidR="00CF383D" w:rsidRPr="00BE0BB2" w:rsidRDefault="00CF383D" w:rsidP="00BE0BB2">
      <w:pPr>
        <w:pStyle w:val="a6"/>
        <w:numPr>
          <w:ilvl w:val="0"/>
          <w:numId w:val="10"/>
        </w:numPr>
        <w:suppressAutoHyphens w:val="0"/>
        <w:spacing w:after="0"/>
        <w:contextualSpacing/>
        <w:jc w:val="both"/>
        <w:rPr>
          <w:sz w:val="24"/>
          <w:szCs w:val="24"/>
        </w:rPr>
      </w:pPr>
      <w:proofErr w:type="gramStart"/>
      <w:r w:rsidRPr="00BE0BB2">
        <w:rPr>
          <w:sz w:val="24"/>
          <w:szCs w:val="24"/>
        </w:rPr>
        <w:t>Голубев</w:t>
      </w:r>
      <w:proofErr w:type="gramEnd"/>
      <w:r w:rsidRPr="00BE0BB2">
        <w:rPr>
          <w:sz w:val="24"/>
          <w:szCs w:val="24"/>
        </w:rPr>
        <w:t xml:space="preserve"> А.П. Английский язык для авторемонтных специальностей: учебник / А.П. Голубев, Н.В. </w:t>
      </w:r>
      <w:proofErr w:type="spellStart"/>
      <w:r w:rsidRPr="00BE0BB2">
        <w:rPr>
          <w:sz w:val="24"/>
          <w:szCs w:val="24"/>
        </w:rPr>
        <w:t>Балюк</w:t>
      </w:r>
      <w:proofErr w:type="spellEnd"/>
      <w:r w:rsidRPr="00BE0BB2">
        <w:rPr>
          <w:sz w:val="24"/>
          <w:szCs w:val="24"/>
        </w:rPr>
        <w:t xml:space="preserve">, И.Б. Смирнова. — Москва: </w:t>
      </w:r>
      <w:proofErr w:type="spellStart"/>
      <w:r w:rsidRPr="00BE0BB2">
        <w:rPr>
          <w:sz w:val="24"/>
          <w:szCs w:val="24"/>
        </w:rPr>
        <w:t>КноРус</w:t>
      </w:r>
      <w:proofErr w:type="spellEnd"/>
      <w:r w:rsidRPr="00BE0BB2">
        <w:rPr>
          <w:sz w:val="24"/>
          <w:szCs w:val="24"/>
        </w:rPr>
        <w:t>, 2022. — 478 с. — URL:https://book.ru/book/943896. — Текст: электронный. – Режим доступа: по подписке.</w:t>
      </w:r>
    </w:p>
    <w:p w:rsidR="00CF383D" w:rsidRPr="00BE0BB2" w:rsidRDefault="00CF383D" w:rsidP="00BE0BB2">
      <w:pPr>
        <w:pStyle w:val="a6"/>
        <w:numPr>
          <w:ilvl w:val="0"/>
          <w:numId w:val="10"/>
        </w:numPr>
        <w:suppressAutoHyphens w:val="0"/>
        <w:spacing w:after="0"/>
        <w:contextualSpacing/>
        <w:jc w:val="both"/>
        <w:rPr>
          <w:sz w:val="24"/>
          <w:szCs w:val="24"/>
        </w:rPr>
      </w:pPr>
      <w:r w:rsidRPr="00BE0BB2">
        <w:rPr>
          <w:sz w:val="24"/>
          <w:szCs w:val="24"/>
        </w:rPr>
        <w:t xml:space="preserve">Карпова Т. А. Английский язык с тестовыми заданиями + </w:t>
      </w:r>
      <w:proofErr w:type="spellStart"/>
      <w:r w:rsidRPr="00BE0BB2">
        <w:rPr>
          <w:sz w:val="24"/>
          <w:szCs w:val="24"/>
        </w:rPr>
        <w:t>еПриложение</w:t>
      </w:r>
      <w:proofErr w:type="spellEnd"/>
      <w:r w:rsidRPr="00BE0BB2">
        <w:rPr>
          <w:sz w:val="24"/>
          <w:szCs w:val="24"/>
        </w:rPr>
        <w:t xml:space="preserve">: учебник / Т. А. Карпова, А. С. </w:t>
      </w:r>
      <w:proofErr w:type="spellStart"/>
      <w:r w:rsidRPr="00BE0BB2">
        <w:rPr>
          <w:sz w:val="24"/>
          <w:szCs w:val="24"/>
        </w:rPr>
        <w:t>Восковская</w:t>
      </w:r>
      <w:proofErr w:type="spellEnd"/>
      <w:r w:rsidRPr="00BE0BB2">
        <w:rPr>
          <w:sz w:val="24"/>
          <w:szCs w:val="24"/>
        </w:rPr>
        <w:t xml:space="preserve">, М. В. Мельничук. — Москва: </w:t>
      </w:r>
      <w:proofErr w:type="spellStart"/>
      <w:r w:rsidRPr="00BE0BB2">
        <w:rPr>
          <w:sz w:val="24"/>
          <w:szCs w:val="24"/>
        </w:rPr>
        <w:t>КноРус</w:t>
      </w:r>
      <w:proofErr w:type="spellEnd"/>
      <w:r w:rsidRPr="00BE0BB2">
        <w:rPr>
          <w:sz w:val="24"/>
          <w:szCs w:val="24"/>
        </w:rPr>
        <w:t>, 2024. — 264 с. — ISBN 978-5-406-11798-9. — URL: https://book.ru/book/950189. — Текст: электронный.</w:t>
      </w:r>
    </w:p>
    <w:p w:rsidR="00CF383D" w:rsidRPr="00BE0BB2" w:rsidRDefault="00CF383D" w:rsidP="00BE0BB2">
      <w:pPr>
        <w:pStyle w:val="a6"/>
        <w:numPr>
          <w:ilvl w:val="0"/>
          <w:numId w:val="10"/>
        </w:numPr>
        <w:suppressAutoHyphens w:val="0"/>
        <w:spacing w:after="0"/>
        <w:contextualSpacing/>
        <w:jc w:val="both"/>
        <w:rPr>
          <w:sz w:val="24"/>
          <w:szCs w:val="24"/>
        </w:rPr>
      </w:pPr>
      <w:r w:rsidRPr="00BE0BB2">
        <w:rPr>
          <w:sz w:val="24"/>
          <w:szCs w:val="24"/>
        </w:rPr>
        <w:t xml:space="preserve">Нарочная Е.Б. Английский язык для технических специальностей: учебник / Е.Б. Нарочная, Г.В. Шевцова, Л.Е. </w:t>
      </w:r>
      <w:proofErr w:type="spellStart"/>
      <w:r w:rsidRPr="00BE0BB2">
        <w:rPr>
          <w:sz w:val="24"/>
          <w:szCs w:val="24"/>
        </w:rPr>
        <w:t>Москалец</w:t>
      </w:r>
      <w:proofErr w:type="spellEnd"/>
      <w:r w:rsidRPr="00BE0BB2">
        <w:rPr>
          <w:sz w:val="24"/>
          <w:szCs w:val="24"/>
        </w:rPr>
        <w:t xml:space="preserve">. — Москва: </w:t>
      </w:r>
      <w:proofErr w:type="spellStart"/>
      <w:r w:rsidRPr="00BE0BB2">
        <w:rPr>
          <w:sz w:val="24"/>
          <w:szCs w:val="24"/>
        </w:rPr>
        <w:t>КноРус</w:t>
      </w:r>
      <w:proofErr w:type="spellEnd"/>
      <w:r w:rsidRPr="00BE0BB2">
        <w:rPr>
          <w:sz w:val="24"/>
          <w:szCs w:val="24"/>
        </w:rPr>
        <w:t>, 2022. — 282 с. — URL:https://book.ru/book/943178. — Текст: электронный. – Режим доступа: по подписке.</w:t>
      </w:r>
    </w:p>
    <w:p w:rsidR="00CF383D" w:rsidRPr="00BE0BB2" w:rsidRDefault="00CF383D" w:rsidP="00BE0BB2">
      <w:pPr>
        <w:pStyle w:val="a6"/>
        <w:numPr>
          <w:ilvl w:val="0"/>
          <w:numId w:val="10"/>
        </w:numPr>
        <w:suppressAutoHyphens w:val="0"/>
        <w:spacing w:after="0"/>
        <w:contextualSpacing/>
        <w:jc w:val="both"/>
        <w:rPr>
          <w:sz w:val="24"/>
          <w:szCs w:val="24"/>
        </w:rPr>
      </w:pPr>
      <w:proofErr w:type="spellStart"/>
      <w:r w:rsidRPr="00BE0BB2">
        <w:rPr>
          <w:sz w:val="24"/>
          <w:szCs w:val="24"/>
        </w:rPr>
        <w:t>Радовель</w:t>
      </w:r>
      <w:proofErr w:type="spellEnd"/>
      <w:r w:rsidRPr="00BE0BB2">
        <w:rPr>
          <w:sz w:val="24"/>
          <w:szCs w:val="24"/>
        </w:rPr>
        <w:t xml:space="preserve"> В. А. Английский язык в профессиональной деятельности для автотранспортных специальностей: учебное пособие / В. А. </w:t>
      </w:r>
      <w:proofErr w:type="spellStart"/>
      <w:r w:rsidRPr="00BE0BB2">
        <w:rPr>
          <w:sz w:val="24"/>
          <w:szCs w:val="24"/>
        </w:rPr>
        <w:t>Радовель</w:t>
      </w:r>
      <w:proofErr w:type="spellEnd"/>
      <w:r w:rsidRPr="00BE0BB2">
        <w:rPr>
          <w:sz w:val="24"/>
          <w:szCs w:val="24"/>
        </w:rPr>
        <w:t xml:space="preserve">. — Москва: </w:t>
      </w:r>
      <w:proofErr w:type="spellStart"/>
      <w:r w:rsidRPr="00BE0BB2">
        <w:rPr>
          <w:sz w:val="24"/>
          <w:szCs w:val="24"/>
        </w:rPr>
        <w:t>КноРус</w:t>
      </w:r>
      <w:proofErr w:type="spellEnd"/>
      <w:r w:rsidRPr="00BE0BB2">
        <w:rPr>
          <w:sz w:val="24"/>
          <w:szCs w:val="24"/>
        </w:rPr>
        <w:t>, 2023. — 327 с. — ISBN 978-5-406-11632-6. — URL: https://book.ru/book/949316. — Текст: электронный. – Режим доступа: по подписке.</w:t>
      </w:r>
    </w:p>
    <w:p w:rsidR="00CF383D" w:rsidRPr="00BE0BB2" w:rsidRDefault="00CF383D" w:rsidP="00BE0BB2">
      <w:pPr>
        <w:pStyle w:val="a6"/>
        <w:spacing w:after="0" w:line="240" w:lineRule="auto"/>
        <w:ind w:left="0"/>
        <w:jc w:val="both"/>
        <w:rPr>
          <w:sz w:val="24"/>
          <w:szCs w:val="24"/>
        </w:rPr>
      </w:pPr>
    </w:p>
    <w:p w:rsidR="00CF383D" w:rsidRPr="00BE0BB2" w:rsidRDefault="00CF383D" w:rsidP="00BE0BB2">
      <w:pPr>
        <w:spacing w:after="0"/>
        <w:rPr>
          <w:rFonts w:ascii="Times New Roman" w:eastAsia="OfficinaSansBookC" w:hAnsi="Times New Roman" w:cs="Times New Roman"/>
          <w:sz w:val="24"/>
          <w:szCs w:val="24"/>
        </w:rPr>
      </w:pPr>
      <w:r w:rsidRPr="00BE0BB2">
        <w:rPr>
          <w:rFonts w:ascii="Times New Roman" w:eastAsia="OfficinaSansBookC" w:hAnsi="Times New Roman" w:cs="Times New Roman"/>
          <w:b/>
          <w:sz w:val="24"/>
          <w:szCs w:val="24"/>
        </w:rPr>
        <w:t xml:space="preserve">3.2.3. Дополнительные источники </w:t>
      </w:r>
    </w:p>
    <w:p w:rsidR="00CF383D" w:rsidRPr="00BE0BB2" w:rsidRDefault="00CF383D" w:rsidP="00BE0BB2">
      <w:pPr>
        <w:spacing w:after="0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BE0BB2">
        <w:rPr>
          <w:rFonts w:ascii="Times New Roman" w:eastAsia="OfficinaSansBookC" w:hAnsi="Times New Roman" w:cs="Times New Roman"/>
          <w:sz w:val="24"/>
          <w:szCs w:val="24"/>
        </w:rPr>
        <w:t xml:space="preserve">1. </w:t>
      </w:r>
      <w:proofErr w:type="spellStart"/>
      <w:r w:rsidRPr="00BE0BB2">
        <w:rPr>
          <w:rFonts w:ascii="Times New Roman" w:eastAsia="OfficinaSansBookC" w:hAnsi="Times New Roman" w:cs="Times New Roman"/>
          <w:sz w:val="24"/>
          <w:szCs w:val="24"/>
        </w:rPr>
        <w:t>Видеоуроки</w:t>
      </w:r>
      <w:proofErr w:type="spellEnd"/>
      <w:r w:rsidRPr="00BE0BB2">
        <w:rPr>
          <w:rFonts w:ascii="Times New Roman" w:eastAsia="OfficinaSansBookC" w:hAnsi="Times New Roman" w:cs="Times New Roman"/>
          <w:sz w:val="24"/>
          <w:szCs w:val="24"/>
        </w:rPr>
        <w:t xml:space="preserve"> в интернет: [сайт]. – ООО «</w:t>
      </w:r>
      <w:proofErr w:type="spellStart"/>
      <w:r w:rsidRPr="00BE0BB2">
        <w:rPr>
          <w:rFonts w:ascii="Times New Roman" w:eastAsia="OfficinaSansBookC" w:hAnsi="Times New Roman" w:cs="Times New Roman"/>
          <w:sz w:val="24"/>
          <w:szCs w:val="24"/>
        </w:rPr>
        <w:t>Мультиурок</w:t>
      </w:r>
      <w:proofErr w:type="spellEnd"/>
      <w:r w:rsidRPr="00BE0BB2">
        <w:rPr>
          <w:rFonts w:ascii="Times New Roman" w:eastAsia="OfficinaSansBookC" w:hAnsi="Times New Roman" w:cs="Times New Roman"/>
          <w:sz w:val="24"/>
          <w:szCs w:val="24"/>
        </w:rPr>
        <w:t>», 2020 – URL: http://videouroki.net  – Текст: электронный.</w:t>
      </w:r>
    </w:p>
    <w:p w:rsidR="00CF383D" w:rsidRPr="00BE0BB2" w:rsidRDefault="00CF383D" w:rsidP="00BE0BB2">
      <w:pPr>
        <w:spacing w:after="0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BE0BB2">
        <w:rPr>
          <w:rFonts w:ascii="Times New Roman" w:eastAsia="OfficinaSansBookC" w:hAnsi="Times New Roman" w:cs="Times New Roman"/>
          <w:sz w:val="24"/>
          <w:szCs w:val="24"/>
        </w:rPr>
        <w:t xml:space="preserve">2. Онлайн-словари ABBYY </w:t>
      </w:r>
      <w:proofErr w:type="spellStart"/>
      <w:r w:rsidRPr="00BE0BB2">
        <w:rPr>
          <w:rFonts w:ascii="Times New Roman" w:eastAsia="OfficinaSansBookC" w:hAnsi="Times New Roman" w:cs="Times New Roman"/>
          <w:sz w:val="24"/>
          <w:szCs w:val="24"/>
        </w:rPr>
        <w:t>Lingvo</w:t>
      </w:r>
      <w:proofErr w:type="spellEnd"/>
      <w:r w:rsidRPr="00BE0BB2">
        <w:rPr>
          <w:rFonts w:ascii="Times New Roman" w:eastAsia="OfficinaSansBookC" w:hAnsi="Times New Roman" w:cs="Times New Roman"/>
          <w:sz w:val="24"/>
          <w:szCs w:val="24"/>
        </w:rPr>
        <w:t>. - URL:http://www.abbyyonline.ru – Текст: электронный.</w:t>
      </w:r>
    </w:p>
    <w:p w:rsidR="00CF383D" w:rsidRPr="00BE0BB2" w:rsidRDefault="00CF383D" w:rsidP="00BE0BB2">
      <w:pPr>
        <w:spacing w:after="0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BE0BB2">
        <w:rPr>
          <w:rFonts w:ascii="Times New Roman" w:eastAsia="OfficinaSansBookC" w:hAnsi="Times New Roman" w:cs="Times New Roman"/>
          <w:sz w:val="24"/>
          <w:szCs w:val="24"/>
        </w:rPr>
        <w:t xml:space="preserve">3. Онлайн-словари </w:t>
      </w:r>
      <w:proofErr w:type="spellStart"/>
      <w:r w:rsidRPr="00BE0BB2">
        <w:rPr>
          <w:rFonts w:ascii="Times New Roman" w:eastAsia="OfficinaSansBookC" w:hAnsi="Times New Roman" w:cs="Times New Roman"/>
          <w:sz w:val="24"/>
          <w:szCs w:val="24"/>
        </w:rPr>
        <w:t>Мультитран</w:t>
      </w:r>
      <w:proofErr w:type="spellEnd"/>
      <w:r w:rsidRPr="00BE0BB2">
        <w:rPr>
          <w:rFonts w:ascii="Times New Roman" w:eastAsia="OfficinaSansBookC" w:hAnsi="Times New Roman" w:cs="Times New Roman"/>
          <w:sz w:val="24"/>
          <w:szCs w:val="24"/>
        </w:rPr>
        <w:t>». - URL:http://www.multitran.ru – Текст: электронный.</w:t>
      </w:r>
    </w:p>
    <w:p w:rsidR="00F67B96" w:rsidRPr="00ED3935" w:rsidRDefault="00F67B96" w:rsidP="00CF383D">
      <w:pPr>
        <w:spacing w:after="0" w:line="276" w:lineRule="auto"/>
        <w:jc w:val="both"/>
        <w:rPr>
          <w:rFonts w:ascii="Times New Roman" w:eastAsia="OfficinaSansBookC" w:hAnsi="Times New Roman" w:cs="Times New Roman"/>
          <w:sz w:val="24"/>
          <w:szCs w:val="24"/>
        </w:rPr>
        <w:sectPr w:rsidR="00F67B96" w:rsidRPr="00ED3935">
          <w:pgSz w:w="11906" w:h="16838"/>
          <w:pgMar w:top="1134" w:right="850" w:bottom="1134" w:left="1701" w:header="708" w:footer="708" w:gutter="0"/>
          <w:cols w:space="720"/>
        </w:sectPr>
      </w:pPr>
    </w:p>
    <w:p w:rsidR="00F67B96" w:rsidRPr="00ED3935" w:rsidRDefault="00F67B96" w:rsidP="00F67B96">
      <w:pPr>
        <w:spacing w:after="0" w:line="240" w:lineRule="auto"/>
        <w:rPr>
          <w:rFonts w:ascii="Times New Roman" w:eastAsia="OfficinaSansBookC" w:hAnsi="Times New Roman" w:cs="Times New Roman"/>
          <w:b/>
          <w:sz w:val="24"/>
          <w:szCs w:val="24"/>
        </w:rPr>
      </w:pPr>
      <w:r w:rsidRPr="00ED3935">
        <w:rPr>
          <w:rFonts w:ascii="Times New Roman" w:eastAsia="OfficinaSansBookC" w:hAnsi="Times New Roman" w:cs="Times New Roman"/>
          <w:b/>
          <w:sz w:val="24"/>
          <w:szCs w:val="24"/>
        </w:rPr>
        <w:t xml:space="preserve">4.КОНТРОЛЬ И ОЦЕНКА РЕЗУЛЬТАТОВ ОСВОЕНИЯ </w:t>
      </w:r>
      <w:r>
        <w:rPr>
          <w:rFonts w:ascii="Times New Roman" w:eastAsia="OfficinaSansBookC" w:hAnsi="Times New Roman" w:cs="Times New Roman"/>
          <w:b/>
          <w:sz w:val="24"/>
          <w:szCs w:val="24"/>
        </w:rPr>
        <w:t>УЧЕБНОГО ПРЕДМЕТА</w:t>
      </w:r>
    </w:p>
    <w:p w:rsidR="00F67B96" w:rsidRPr="00ED3935" w:rsidRDefault="00F67B96" w:rsidP="00F67B9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8"/>
        <w:gridCol w:w="2268"/>
        <w:gridCol w:w="1701"/>
      </w:tblGrid>
      <w:tr w:rsidR="00F67B96" w:rsidTr="00F67B96">
        <w:trPr>
          <w:trHeight w:val="453"/>
        </w:trPr>
        <w:tc>
          <w:tcPr>
            <w:tcW w:w="7088" w:type="dxa"/>
          </w:tcPr>
          <w:p w:rsidR="00F67B96" w:rsidRDefault="00F67B96" w:rsidP="00EA546F">
            <w:pPr>
              <w:pStyle w:val="TableParagraph"/>
              <w:spacing w:line="247" w:lineRule="exact"/>
              <w:ind w:left="833"/>
              <w:rPr>
                <w:i/>
              </w:rPr>
            </w:pPr>
            <w:r>
              <w:rPr>
                <w:b/>
                <w:i/>
              </w:rPr>
              <w:t>Результаты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обучения</w:t>
            </w:r>
            <w:r>
              <w:rPr>
                <w:i/>
                <w:vertAlign w:val="superscript"/>
              </w:rPr>
              <w:t>45</w:t>
            </w:r>
          </w:p>
        </w:tc>
        <w:tc>
          <w:tcPr>
            <w:tcW w:w="2268" w:type="dxa"/>
          </w:tcPr>
          <w:p w:rsidR="00F67B96" w:rsidRDefault="00F67B96" w:rsidP="00EA546F">
            <w:pPr>
              <w:pStyle w:val="TableParagraph"/>
              <w:spacing w:line="251" w:lineRule="exact"/>
              <w:ind w:left="775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1701" w:type="dxa"/>
          </w:tcPr>
          <w:p w:rsidR="00F67B96" w:rsidRDefault="00F67B96" w:rsidP="00EA546F">
            <w:pPr>
              <w:pStyle w:val="TableParagraph"/>
              <w:spacing w:line="251" w:lineRule="exact"/>
              <w:ind w:left="782"/>
              <w:rPr>
                <w:b/>
                <w:i/>
              </w:rPr>
            </w:pPr>
            <w:r>
              <w:rPr>
                <w:b/>
                <w:i/>
              </w:rPr>
              <w:t>Методы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оценки</w:t>
            </w:r>
          </w:p>
        </w:tc>
      </w:tr>
      <w:tr w:rsidR="00F67B96" w:rsidTr="00F67B96">
        <w:trPr>
          <w:trHeight w:val="959"/>
        </w:trPr>
        <w:tc>
          <w:tcPr>
            <w:tcW w:w="7088" w:type="dxa"/>
          </w:tcPr>
          <w:p w:rsidR="00F67B96" w:rsidRPr="00BF6F92" w:rsidRDefault="00F67B96" w:rsidP="00EA546F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6F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З1</w:t>
            </w:r>
            <w:r w:rsidRPr="00BF6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</w:t>
            </w:r>
          </w:p>
          <w:p w:rsidR="00F67B96" w:rsidRPr="00A00DD8" w:rsidRDefault="00F67B96" w:rsidP="00EA546F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00DD8">
              <w:rPr>
                <w:rFonts w:ascii="Times New Roman" w:hAnsi="Times New Roman" w:cs="Times New Roman"/>
                <w:b/>
                <w:sz w:val="24"/>
                <w:szCs w:val="24"/>
              </w:rPr>
              <w:t>З2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DD8">
              <w:rPr>
                <w:rFonts w:ascii="Times New Roman" w:hAnsi="Times New Roman" w:cs="Times New Roman"/>
                <w:sz w:val="24"/>
                <w:szCs w:val="24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F67B96" w:rsidRPr="00D973FA" w:rsidRDefault="00F67B96" w:rsidP="00EA546F">
            <w:pPr>
              <w:pStyle w:val="TableParagraph"/>
              <w:spacing w:line="242" w:lineRule="auto"/>
              <w:ind w:left="107" w:right="83"/>
              <w:rPr>
                <w:i/>
                <w:lang w:val="ru-RU"/>
              </w:rPr>
            </w:pPr>
          </w:p>
        </w:tc>
        <w:tc>
          <w:tcPr>
            <w:tcW w:w="2268" w:type="dxa"/>
          </w:tcPr>
          <w:p w:rsidR="00F67B96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7B96" w:rsidRPr="00D768CB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- значения новых лексических единиц, связанных с тематикой данного этапа и с соответствующими ситуациями общения;</w:t>
            </w:r>
          </w:p>
          <w:p w:rsidR="00F67B96" w:rsidRPr="00D768CB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- языковой материал:</w:t>
            </w:r>
            <w:r w:rsidRPr="00D768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идиоматические выражения, оценочная лексика, единицы речевого этикета и обслуживающие ситуации общения в рамках изучаемых тем;</w:t>
            </w:r>
          </w:p>
          <w:p w:rsidR="00F67B96" w:rsidRPr="00D768CB" w:rsidRDefault="00F67B96" w:rsidP="00EA546F">
            <w:pPr>
              <w:ind w:left="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профессиональной лексикой английского языка</w:t>
            </w:r>
          </w:p>
          <w:p w:rsidR="00F67B96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- новые значения изученных глагольных форм (</w:t>
            </w:r>
            <w:proofErr w:type="spellStart"/>
            <w:proofErr w:type="gramStart"/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видо</w:t>
            </w:r>
            <w:proofErr w:type="spellEnd"/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-временных</w:t>
            </w:r>
            <w:proofErr w:type="gramEnd"/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F67B96" w:rsidRPr="00077233" w:rsidRDefault="00F67B96" w:rsidP="00EA546F">
            <w:pPr>
              <w:pStyle w:val="TableParagraph"/>
              <w:ind w:left="110" w:right="151"/>
              <w:rPr>
                <w:i/>
                <w:lang w:val="ru-RU"/>
              </w:rPr>
            </w:pPr>
            <w:r w:rsidRPr="00D768CB">
              <w:rPr>
                <w:sz w:val="24"/>
                <w:szCs w:val="24"/>
                <w:lang w:val="ru-RU" w:eastAsia="ru-RU"/>
              </w:rPr>
              <w:t>- построение повествовательных и вопросительных предложений в соответствии с требованиями грамматики английского</w:t>
            </w:r>
          </w:p>
        </w:tc>
        <w:tc>
          <w:tcPr>
            <w:tcW w:w="1701" w:type="dxa"/>
          </w:tcPr>
          <w:p w:rsidR="00F67B96" w:rsidRDefault="00F67B96" w:rsidP="00EA546F">
            <w:pPr>
              <w:pStyle w:val="TableParagraph"/>
              <w:spacing w:line="242" w:lineRule="auto"/>
              <w:ind w:left="107" w:right="155"/>
              <w:rPr>
                <w:i/>
                <w:lang w:val="ru-RU"/>
              </w:rPr>
            </w:pPr>
          </w:p>
          <w:p w:rsidR="00F67B96" w:rsidRPr="00D768CB" w:rsidRDefault="00F67B96" w:rsidP="00EA546F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оценивание п</w:t>
            </w:r>
            <w:r w:rsidRPr="00D76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исьменного/устного опроса;</w:t>
            </w:r>
          </w:p>
          <w:p w:rsidR="00F67B96" w:rsidRPr="00D768CB" w:rsidRDefault="00F67B96" w:rsidP="00EA546F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 проверка переводов;</w:t>
            </w:r>
          </w:p>
          <w:p w:rsidR="00F67B96" w:rsidRPr="00D768CB" w:rsidRDefault="00F67B96" w:rsidP="00EA546F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-оценивание письменных и устных высказываний;</w:t>
            </w:r>
          </w:p>
          <w:p w:rsidR="00F67B96" w:rsidRPr="00D768CB" w:rsidRDefault="00F67B96" w:rsidP="00EA546F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D76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D76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;</w:t>
            </w:r>
          </w:p>
          <w:p w:rsidR="00F67B96" w:rsidRPr="00D768CB" w:rsidRDefault="00F67B96" w:rsidP="00EA546F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- оценка заданий для внеаудиторной (самостоятельной) работы</w:t>
            </w:r>
          </w:p>
          <w:p w:rsidR="00F67B96" w:rsidRPr="00D768CB" w:rsidRDefault="00F67B96" w:rsidP="00EA546F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F67B96" w:rsidRPr="00077233" w:rsidRDefault="00F67B96" w:rsidP="00EA546F">
            <w:pPr>
              <w:pStyle w:val="TableParagraph"/>
              <w:spacing w:line="242" w:lineRule="auto"/>
              <w:ind w:left="107" w:right="155"/>
              <w:rPr>
                <w:i/>
                <w:lang w:val="ru-RU"/>
              </w:rPr>
            </w:pPr>
            <w:r w:rsidRPr="00D768CB">
              <w:rPr>
                <w:iCs/>
                <w:sz w:val="24"/>
                <w:szCs w:val="24"/>
                <w:lang w:val="ru-RU" w:eastAsia="ru-RU"/>
              </w:rPr>
              <w:t>-  оценка демонстрируемых умений, выполняемых действий в процессе практических занятий</w:t>
            </w:r>
          </w:p>
        </w:tc>
      </w:tr>
      <w:tr w:rsidR="00F67B96" w:rsidTr="00F67B96">
        <w:trPr>
          <w:trHeight w:val="1692"/>
        </w:trPr>
        <w:tc>
          <w:tcPr>
            <w:tcW w:w="7088" w:type="dxa"/>
          </w:tcPr>
          <w:p w:rsidR="00F67B96" w:rsidRDefault="00F67B96" w:rsidP="00EA546F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6B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6B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F67B96" w:rsidRDefault="00F67B96" w:rsidP="00EA546F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</w:rPr>
            </w:pPr>
            <w:r w:rsidRPr="00F16B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</w:t>
            </w:r>
            <w:r w:rsidRPr="00F16BBF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F67B96" w:rsidRDefault="00F67B96" w:rsidP="00EA546F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У2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есующей/запрашиваемой информации;</w:t>
            </w:r>
          </w:p>
          <w:p w:rsidR="00F67B96" w:rsidRPr="00BE5C5A" w:rsidRDefault="00F67B96" w:rsidP="00EA546F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BE5C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ужной/интересующей/запрашиваемой информации, с полным пониманием прочитанного; читать </w:t>
            </w:r>
            <w:proofErr w:type="spellStart"/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несплошные</w:t>
            </w:r>
            <w:proofErr w:type="spellEnd"/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  <w:proofErr w:type="gramEnd"/>
          </w:p>
          <w:p w:rsidR="00F67B96" w:rsidRPr="00BE5C5A" w:rsidRDefault="00F67B96" w:rsidP="00EA546F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C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F67B96" w:rsidRPr="00BE5C5A" w:rsidRDefault="00F67B96" w:rsidP="00EA546F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C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E5C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F67B96" w:rsidRPr="00736DF6" w:rsidRDefault="00F67B96" w:rsidP="00EA546F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D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</w:t>
            </w:r>
            <w:proofErr w:type="gramStart"/>
            <w:r w:rsidRPr="00736D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F67B96" w:rsidRPr="00736DF6" w:rsidRDefault="00F67B96" w:rsidP="00EA546F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D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</w:t>
            </w:r>
            <w:proofErr w:type="gramStart"/>
            <w:r w:rsidRPr="00736D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36D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F67B96" w:rsidRPr="00736DF6" w:rsidRDefault="00F67B96" w:rsidP="00EA546F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D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У8</w:t>
            </w:r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:rsidR="00F67B96" w:rsidRPr="00736DF6" w:rsidRDefault="00F67B96" w:rsidP="00EA546F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D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У9</w:t>
            </w:r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аудировании</w:t>
            </w:r>
            <w:proofErr w:type="spellEnd"/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языковую и контекстуальную догадку</w:t>
            </w:r>
          </w:p>
          <w:p w:rsidR="00F67B96" w:rsidRPr="00736DF6" w:rsidRDefault="00F67B96" w:rsidP="00EA546F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D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У10</w:t>
            </w:r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F67B96" w:rsidRPr="00F67B96" w:rsidRDefault="00F67B96" w:rsidP="00F67B96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D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У11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приобретение опыта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межпредметного</w:t>
            </w:r>
            <w:proofErr w:type="spellEnd"/>
            <w:r w:rsidRPr="00736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268" w:type="dxa"/>
          </w:tcPr>
          <w:p w:rsidR="00F67B96" w:rsidRDefault="00F67B96" w:rsidP="00EA546F">
            <w:pPr>
              <w:pStyle w:val="TableParagraph"/>
              <w:spacing w:line="242" w:lineRule="auto"/>
              <w:ind w:left="110" w:right="151"/>
              <w:rPr>
                <w:i/>
                <w:lang w:val="ru-RU"/>
              </w:rPr>
            </w:pPr>
          </w:p>
          <w:p w:rsidR="00F67B96" w:rsidRPr="00D768CB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- участие в беседе/дискуссии на знакомую тему,</w:t>
            </w:r>
          </w:p>
          <w:p w:rsidR="00F67B96" w:rsidRPr="00D768CB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-     осуществление запроса информации,</w:t>
            </w:r>
          </w:p>
          <w:p w:rsidR="00F67B96" w:rsidRPr="00D768CB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-  высказывание своего мнения  по обсуждаемой теме.</w:t>
            </w:r>
          </w:p>
          <w:p w:rsidR="00F67B96" w:rsidRPr="00D768CB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(Объем диалогов – до 9 </w:t>
            </w: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реплик со стороны каждого учащегося.)</w:t>
            </w:r>
          </w:p>
          <w:p w:rsidR="00F67B96" w:rsidRPr="00D768CB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- высказывание сообщений, содержащих наиболее важную информацию по теме/проблеме,</w:t>
            </w:r>
          </w:p>
          <w:p w:rsidR="00F67B96" w:rsidRPr="00D768CB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- краткая передача содержания полученной информации;</w:t>
            </w:r>
          </w:p>
          <w:p w:rsidR="00F67B96" w:rsidRPr="00D768CB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- сообщение о себе, своем окружении, своих планах</w:t>
            </w:r>
          </w:p>
          <w:p w:rsidR="00F67B96" w:rsidRPr="00D768CB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рассуждение о фактах/событиях, приводя примеры, аргументы, делая выводы; </w:t>
            </w:r>
          </w:p>
          <w:p w:rsidR="00F67B96" w:rsidRPr="00D768CB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-описание особенности жизни и культуры своей страны и страны/стран изучаемого языка.</w:t>
            </w:r>
          </w:p>
          <w:p w:rsidR="00F67B96" w:rsidRPr="00D768CB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написание личного письма, заполнение анкеты, бланков; изложение сведений о себе в форме, принятой в </w:t>
            </w:r>
            <w:proofErr w:type="spellStart"/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англооязычных</w:t>
            </w:r>
            <w:proofErr w:type="spellEnd"/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 странах (автобиография/резюме)</w:t>
            </w:r>
          </w:p>
          <w:p w:rsidR="00F67B96" w:rsidRPr="00D768CB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67B96" w:rsidRPr="00D768CB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 разного типа двуязычных и одноязычных словарей профессиональной направленности.</w:t>
            </w:r>
          </w:p>
          <w:p w:rsidR="00F67B96" w:rsidRPr="00D768CB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- извлечение и обобщение  информации из профессиональных источников (журналы, письма, контракты, договора)</w:t>
            </w:r>
          </w:p>
          <w:p w:rsidR="00F67B96" w:rsidRPr="00D768CB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степень </w:t>
            </w:r>
            <w:proofErr w:type="spellStart"/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речевых, учебно-познавательных и общекультурных умений у студентов при говорении, чтении и письме</w:t>
            </w:r>
          </w:p>
          <w:p w:rsidR="00F67B96" w:rsidRPr="00D768CB" w:rsidRDefault="00F67B96" w:rsidP="00EA54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eastAsia="ru-RU"/>
              </w:rPr>
              <w:t>- выделение нужной/основной информации из различных источников на иностранном языке.</w:t>
            </w:r>
          </w:p>
          <w:p w:rsidR="00F67B96" w:rsidRDefault="00F67B96" w:rsidP="00EA546F">
            <w:pPr>
              <w:pStyle w:val="TableParagraph"/>
              <w:spacing w:line="242" w:lineRule="auto"/>
              <w:ind w:left="110" w:right="151"/>
              <w:rPr>
                <w:i/>
              </w:rPr>
            </w:pPr>
            <w:r w:rsidRPr="00D768CB">
              <w:rPr>
                <w:sz w:val="24"/>
                <w:szCs w:val="24"/>
                <w:lang w:val="ru-RU" w:eastAsia="ru-RU"/>
              </w:rPr>
              <w:t>- участие в проектной деятельности, в том числе с использованием Интернета.</w:t>
            </w:r>
          </w:p>
        </w:tc>
        <w:tc>
          <w:tcPr>
            <w:tcW w:w="1701" w:type="dxa"/>
          </w:tcPr>
          <w:p w:rsidR="00F67B96" w:rsidRDefault="00F67B96" w:rsidP="00EA546F">
            <w:pPr>
              <w:pStyle w:val="TableParagraph"/>
              <w:ind w:left="107" w:right="260"/>
              <w:rPr>
                <w:i/>
                <w:lang w:val="ru-RU"/>
              </w:rPr>
            </w:pPr>
          </w:p>
          <w:p w:rsidR="00F67B96" w:rsidRPr="00D768CB" w:rsidRDefault="00F67B96" w:rsidP="00EA546F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оценивание </w:t>
            </w:r>
            <w:r w:rsidRPr="00D76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F67B96" w:rsidRPr="00D768CB" w:rsidRDefault="00F67B96" w:rsidP="00EA546F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 проверка переводов;</w:t>
            </w:r>
          </w:p>
          <w:p w:rsidR="00F67B96" w:rsidRPr="00D768CB" w:rsidRDefault="00F67B96" w:rsidP="00EA546F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-оценивание письменных и устных высказываний;</w:t>
            </w:r>
          </w:p>
          <w:p w:rsidR="00F67B96" w:rsidRPr="00D768CB" w:rsidRDefault="00F67B96" w:rsidP="00EA546F">
            <w:pPr>
              <w:ind w:left="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D76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D76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;</w:t>
            </w:r>
          </w:p>
          <w:p w:rsidR="00F67B96" w:rsidRPr="00D768CB" w:rsidRDefault="00F67B96" w:rsidP="00EA546F">
            <w:pPr>
              <w:ind w:left="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-оценки результатов внеаудиторной</w:t>
            </w:r>
          </w:p>
          <w:p w:rsidR="00F67B96" w:rsidRDefault="00F67B96" w:rsidP="00EA546F">
            <w:pPr>
              <w:pStyle w:val="TableParagraph"/>
              <w:ind w:left="107" w:right="260"/>
              <w:rPr>
                <w:i/>
              </w:rPr>
            </w:pPr>
            <w:r w:rsidRPr="00D768CB">
              <w:rPr>
                <w:iCs/>
                <w:sz w:val="24"/>
                <w:szCs w:val="24"/>
                <w:lang w:val="ru-RU" w:eastAsia="ru-RU"/>
              </w:rPr>
              <w:t>(самостоятельной) работы</w:t>
            </w:r>
          </w:p>
        </w:tc>
      </w:tr>
    </w:tbl>
    <w:p w:rsidR="00F67B96" w:rsidRDefault="00F67B96"/>
    <w:sectPr w:rsidR="00F67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69D"/>
    <w:multiLevelType w:val="hybridMultilevel"/>
    <w:tmpl w:val="DA92CC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133277"/>
    <w:multiLevelType w:val="hybridMultilevel"/>
    <w:tmpl w:val="FDC2B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B3DF5"/>
    <w:multiLevelType w:val="hybridMultilevel"/>
    <w:tmpl w:val="48F6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426F6"/>
    <w:multiLevelType w:val="multilevel"/>
    <w:tmpl w:val="EAC643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3DF5331C"/>
    <w:multiLevelType w:val="hybridMultilevel"/>
    <w:tmpl w:val="9FA2742C"/>
    <w:lvl w:ilvl="0" w:tplc="B812444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D626CA1"/>
    <w:multiLevelType w:val="multilevel"/>
    <w:tmpl w:val="3A261EFA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>
    <w:nsid w:val="622E3C9C"/>
    <w:multiLevelType w:val="hybridMultilevel"/>
    <w:tmpl w:val="F46C9DEC"/>
    <w:lvl w:ilvl="0" w:tplc="789C937E">
      <w:start w:val="7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D65B1"/>
    <w:multiLevelType w:val="multilevel"/>
    <w:tmpl w:val="CE0A015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8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>
    <w:nsid w:val="6F1B3F1E"/>
    <w:multiLevelType w:val="hybridMultilevel"/>
    <w:tmpl w:val="36F80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8B4E3A"/>
    <w:multiLevelType w:val="hybridMultilevel"/>
    <w:tmpl w:val="AD7AC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6"/>
  </w:num>
  <w:num w:numId="5">
    <w:abstractNumId w:val="9"/>
  </w:num>
  <w:num w:numId="6">
    <w:abstractNumId w:val="4"/>
  </w:num>
  <w:num w:numId="7">
    <w:abstractNumId w:val="3"/>
  </w:num>
  <w:num w:numId="8">
    <w:abstractNumId w:val="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C63"/>
    <w:rsid w:val="000A54F9"/>
    <w:rsid w:val="001E58DE"/>
    <w:rsid w:val="00220A9A"/>
    <w:rsid w:val="002A43C7"/>
    <w:rsid w:val="003F64AF"/>
    <w:rsid w:val="004B1C63"/>
    <w:rsid w:val="005845AE"/>
    <w:rsid w:val="006C449F"/>
    <w:rsid w:val="00AE0E2E"/>
    <w:rsid w:val="00B3436A"/>
    <w:rsid w:val="00B51CB2"/>
    <w:rsid w:val="00BE0BB2"/>
    <w:rsid w:val="00BF6A13"/>
    <w:rsid w:val="00CD62B4"/>
    <w:rsid w:val="00CF383D"/>
    <w:rsid w:val="00EA546F"/>
    <w:rsid w:val="00F5275A"/>
    <w:rsid w:val="00F6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3C7"/>
    <w:pPr>
      <w:spacing w:line="256" w:lineRule="auto"/>
    </w:pPr>
    <w:rPr>
      <w:rFonts w:ascii="Calibri" w:eastAsia="Calibri" w:hAnsi="Calibri" w:cs="Calibri"/>
      <w:lang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43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A43C7"/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GB"/>
    </w:rPr>
  </w:style>
  <w:style w:type="paragraph" w:styleId="a3">
    <w:name w:val="Body Text"/>
    <w:basedOn w:val="a"/>
    <w:link w:val="a4"/>
    <w:uiPriority w:val="1"/>
    <w:semiHidden/>
    <w:unhideWhenUsed/>
    <w:qFormat/>
    <w:rsid w:val="002A43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2A43C7"/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6"/>
    <w:uiPriority w:val="1"/>
    <w:qFormat/>
    <w:locked/>
    <w:rsid w:val="002A43C7"/>
    <w:rPr>
      <w:rFonts w:ascii="Times New Roman" w:eastAsia="Times New Roman" w:hAnsi="Times New Roman" w:cs="Times New Roman"/>
      <w:lang w:eastAsia="ar-SA"/>
    </w:rPr>
  </w:style>
  <w:style w:type="paragraph" w:styleId="a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1"/>
    <w:qFormat/>
    <w:rsid w:val="002A43C7"/>
    <w:pPr>
      <w:suppressAutoHyphens/>
      <w:spacing w:after="200" w:line="276" w:lineRule="auto"/>
      <w:ind w:left="708"/>
    </w:pPr>
    <w:rPr>
      <w:rFonts w:ascii="Times New Roman" w:eastAsia="Times New Roman" w:hAnsi="Times New Roman" w:cs="Times New Roman"/>
      <w:lang w:eastAsia="ar-SA"/>
    </w:rPr>
  </w:style>
  <w:style w:type="paragraph" w:customStyle="1" w:styleId="ConsPlusNormal">
    <w:name w:val="ConsPlusNormal"/>
    <w:rsid w:val="002A43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2A43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 w:eastAsia="en-US"/>
    </w:rPr>
  </w:style>
  <w:style w:type="table" w:customStyle="1" w:styleId="TableNormal">
    <w:name w:val="Table Normal"/>
    <w:uiPriority w:val="2"/>
    <w:qFormat/>
    <w:rsid w:val="002A43C7"/>
    <w:pPr>
      <w:spacing w:line="256" w:lineRule="auto"/>
    </w:pPr>
    <w:rPr>
      <w:rFonts w:ascii="Calibri" w:eastAsia="Calibri" w:hAnsi="Calibri" w:cs="Calibri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basedOn w:val="a0"/>
    <w:uiPriority w:val="99"/>
    <w:unhideWhenUsed/>
    <w:rsid w:val="00F67B96"/>
    <w:rPr>
      <w:color w:val="0000FF"/>
      <w:u w:val="single"/>
    </w:rPr>
  </w:style>
  <w:style w:type="table" w:styleId="a8">
    <w:name w:val="Table Grid"/>
    <w:basedOn w:val="a1"/>
    <w:uiPriority w:val="59"/>
    <w:rsid w:val="00F67B96"/>
    <w:pPr>
      <w:spacing w:after="0" w:line="240" w:lineRule="auto"/>
    </w:pPr>
    <w:rPr>
      <w:rFonts w:ascii="Calibri" w:eastAsia="Calibri" w:hAnsi="Calibri" w:cs="Calibri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3C7"/>
    <w:pPr>
      <w:spacing w:line="256" w:lineRule="auto"/>
    </w:pPr>
    <w:rPr>
      <w:rFonts w:ascii="Calibri" w:eastAsia="Calibri" w:hAnsi="Calibri" w:cs="Calibri"/>
      <w:lang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43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A43C7"/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GB"/>
    </w:rPr>
  </w:style>
  <w:style w:type="paragraph" w:styleId="a3">
    <w:name w:val="Body Text"/>
    <w:basedOn w:val="a"/>
    <w:link w:val="a4"/>
    <w:uiPriority w:val="1"/>
    <w:semiHidden/>
    <w:unhideWhenUsed/>
    <w:qFormat/>
    <w:rsid w:val="002A43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2A43C7"/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6"/>
    <w:uiPriority w:val="1"/>
    <w:qFormat/>
    <w:locked/>
    <w:rsid w:val="002A43C7"/>
    <w:rPr>
      <w:rFonts w:ascii="Times New Roman" w:eastAsia="Times New Roman" w:hAnsi="Times New Roman" w:cs="Times New Roman"/>
      <w:lang w:eastAsia="ar-SA"/>
    </w:rPr>
  </w:style>
  <w:style w:type="paragraph" w:styleId="a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1"/>
    <w:qFormat/>
    <w:rsid w:val="002A43C7"/>
    <w:pPr>
      <w:suppressAutoHyphens/>
      <w:spacing w:after="200" w:line="276" w:lineRule="auto"/>
      <w:ind w:left="708"/>
    </w:pPr>
    <w:rPr>
      <w:rFonts w:ascii="Times New Roman" w:eastAsia="Times New Roman" w:hAnsi="Times New Roman" w:cs="Times New Roman"/>
      <w:lang w:eastAsia="ar-SA"/>
    </w:rPr>
  </w:style>
  <w:style w:type="paragraph" w:customStyle="1" w:styleId="ConsPlusNormal">
    <w:name w:val="ConsPlusNormal"/>
    <w:rsid w:val="002A43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2A43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 w:eastAsia="en-US"/>
    </w:rPr>
  </w:style>
  <w:style w:type="table" w:customStyle="1" w:styleId="TableNormal">
    <w:name w:val="Table Normal"/>
    <w:uiPriority w:val="2"/>
    <w:qFormat/>
    <w:rsid w:val="002A43C7"/>
    <w:pPr>
      <w:spacing w:line="256" w:lineRule="auto"/>
    </w:pPr>
    <w:rPr>
      <w:rFonts w:ascii="Calibri" w:eastAsia="Calibri" w:hAnsi="Calibri" w:cs="Calibri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basedOn w:val="a0"/>
    <w:uiPriority w:val="99"/>
    <w:unhideWhenUsed/>
    <w:rsid w:val="00F67B96"/>
    <w:rPr>
      <w:color w:val="0000FF"/>
      <w:u w:val="single"/>
    </w:rPr>
  </w:style>
  <w:style w:type="table" w:styleId="a8">
    <w:name w:val="Table Grid"/>
    <w:basedOn w:val="a1"/>
    <w:uiPriority w:val="59"/>
    <w:rsid w:val="00F67B96"/>
    <w:pPr>
      <w:spacing w:after="0" w:line="240" w:lineRule="auto"/>
    </w:pPr>
    <w:rPr>
      <w:rFonts w:ascii="Calibri" w:eastAsia="Calibri" w:hAnsi="Calibri" w:cs="Calibri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0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16</Pages>
  <Words>4608</Words>
  <Characters>26271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205</cp:lastModifiedBy>
  <cp:revision>17</cp:revision>
  <dcterms:created xsi:type="dcterms:W3CDTF">2023-05-30T07:47:00Z</dcterms:created>
  <dcterms:modified xsi:type="dcterms:W3CDTF">2023-06-20T11:43:00Z</dcterms:modified>
</cp:coreProperties>
</file>